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3" w:rsidRPr="00E31ED5" w:rsidRDefault="00A30B33" w:rsidP="00E31ED5">
      <w:pPr>
        <w:tabs>
          <w:tab w:val="left" w:pos="6946"/>
        </w:tabs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4545C0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sz w:val="28"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E31ED5">
        <w:rPr>
          <w:rFonts w:ascii="Bookman Old Style" w:hAnsi="Bookman Old Style" w:cs="Arial"/>
          <w:b/>
          <w:lang w:val="id-ID"/>
        </w:rPr>
        <w:t>PIMPINAN DPRD KOTA MADIUN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E31ED5">
        <w:rPr>
          <w:rFonts w:ascii="Bookman Old Style" w:hAnsi="Bookman Old Style" w:cs="Arial"/>
          <w:b/>
          <w:lang w:val="id-ID"/>
        </w:rPr>
        <w:t>PROVINSI JAWA TIMUR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31ED5">
        <w:rPr>
          <w:rFonts w:ascii="Bookman Old Style" w:hAnsi="Bookman Old Style" w:cs="Arial"/>
          <w:b/>
        </w:rPr>
        <w:t>KEPUTUSAN DEWAN PERWAKILAN RAKYAT DAERAH KOTA MADIUN</w:t>
      </w:r>
    </w:p>
    <w:p w:rsidR="00A30B33" w:rsidRPr="0066278C" w:rsidRDefault="00974C20" w:rsidP="00E31ED5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NOMOR</w:t>
      </w:r>
      <w:r w:rsidR="00F94098">
        <w:rPr>
          <w:rFonts w:ascii="Bookman Old Style" w:hAnsi="Bookman Old Style" w:cs="Arial"/>
          <w:b/>
        </w:rPr>
        <w:t xml:space="preserve"> </w:t>
      </w:r>
      <w:r w:rsidR="00357954">
        <w:rPr>
          <w:rFonts w:ascii="Bookman Old Style" w:hAnsi="Bookman Old Style" w:cs="Arial"/>
          <w:b/>
        </w:rPr>
        <w:t>188-401.040/3</w:t>
      </w:r>
      <w:r w:rsidR="00DA569B">
        <w:rPr>
          <w:rFonts w:ascii="Bookman Old Style" w:hAnsi="Bookman Old Style" w:cs="Arial"/>
          <w:b/>
        </w:rPr>
        <w:t>1</w:t>
      </w:r>
      <w:r w:rsidR="00357954">
        <w:rPr>
          <w:rFonts w:ascii="Bookman Old Style" w:hAnsi="Bookman Old Style" w:cs="Arial"/>
          <w:b/>
        </w:rPr>
        <w:t>/2018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31ED5">
        <w:rPr>
          <w:rFonts w:ascii="Bookman Old Style" w:hAnsi="Bookman Old Style" w:cs="Arial"/>
          <w:b/>
        </w:rPr>
        <w:t>TENTANG</w:t>
      </w:r>
    </w:p>
    <w:p w:rsidR="00A30B33" w:rsidRPr="00E31ED5" w:rsidRDefault="0066278C" w:rsidP="00E31ED5">
      <w:pPr>
        <w:spacing w:line="360" w:lineRule="auto"/>
        <w:jc w:val="center"/>
        <w:rPr>
          <w:rFonts w:ascii="Bookman Old Style" w:hAnsi="Bookman Old Style" w:cs="Arial"/>
          <w:b/>
          <w:bCs/>
          <w:color w:val="000000" w:themeColor="text1"/>
        </w:rPr>
      </w:pPr>
      <w:r>
        <w:rPr>
          <w:rFonts w:ascii="Bookman Old Style" w:hAnsi="Bookman Old Style" w:cs="Arial"/>
          <w:b/>
          <w:bCs/>
          <w:color w:val="000000" w:themeColor="text1"/>
        </w:rPr>
        <w:t xml:space="preserve">PERSETUJUAN </w:t>
      </w:r>
      <w:r w:rsidR="009B4B26" w:rsidRPr="00E31ED5">
        <w:rPr>
          <w:rFonts w:ascii="Bookman Old Style" w:hAnsi="Bookman Old Style" w:cs="Arial"/>
          <w:b/>
          <w:bCs/>
          <w:color w:val="000000" w:themeColor="text1"/>
        </w:rPr>
        <w:t>PENETAPAN</w:t>
      </w:r>
      <w:r w:rsidR="009B4B26"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ATAS</w:t>
      </w:r>
      <w:r w:rsidR="009B4B26" w:rsidRPr="00E31ED5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="00A30B33" w:rsidRPr="00E31ED5">
        <w:rPr>
          <w:rFonts w:ascii="Bookman Old Style" w:hAnsi="Bookman Old Style" w:cs="Arial"/>
          <w:b/>
          <w:bCs/>
          <w:color w:val="000000" w:themeColor="text1"/>
        </w:rPr>
        <w:t xml:space="preserve">RANCANGAN </w:t>
      </w:r>
    </w:p>
    <w:p w:rsidR="000A2730" w:rsidRDefault="009B4B26" w:rsidP="005F699C">
      <w:pPr>
        <w:spacing w:line="360" w:lineRule="auto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</w:rPr>
        <w:t>PERATURAN DAERAH KOTA MADIUN</w:t>
      </w:r>
      <w:r w:rsidR="000A2730">
        <w:rPr>
          <w:rFonts w:ascii="Bookman Old Style" w:hAnsi="Bookman Old Style" w:cs="Arial"/>
          <w:b/>
          <w:bCs/>
          <w:color w:val="000000" w:themeColor="text1"/>
        </w:rPr>
        <w:t xml:space="preserve"> TENTANG RETRIBUSI </w:t>
      </w:r>
    </w:p>
    <w:p w:rsidR="0086596E" w:rsidRPr="000F406F" w:rsidRDefault="000A2730" w:rsidP="005F699C">
      <w:pPr>
        <w:spacing w:line="360" w:lineRule="auto"/>
        <w:jc w:val="center"/>
        <w:rPr>
          <w:rFonts w:ascii="Bookman Old Style" w:hAnsi="Bookman Old Style" w:cs="Arial"/>
          <w:b/>
          <w:bCs/>
          <w:color w:val="000000" w:themeColor="text1"/>
        </w:rPr>
      </w:pPr>
      <w:r>
        <w:rPr>
          <w:rFonts w:ascii="Bookman Old Style" w:hAnsi="Bookman Old Style" w:cs="Arial"/>
          <w:b/>
          <w:bCs/>
          <w:color w:val="000000" w:themeColor="text1"/>
        </w:rPr>
        <w:t>PENGENDALIAN MENARA TELEKOMUNIKASI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86596E" w:rsidRPr="00E31ED5" w:rsidRDefault="0086596E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  <w:lang w:val="id-ID"/>
        </w:rPr>
      </w:pPr>
      <w:r w:rsidRPr="00E31ED5">
        <w:rPr>
          <w:rFonts w:ascii="Bookman Old Style" w:hAnsi="Bookman Old Style" w:cs="Arial"/>
          <w:color w:val="000000" w:themeColor="text1"/>
          <w:lang w:val="id-ID"/>
        </w:rPr>
        <w:t>DENGAN RAHMAT TUHAN YANG MAHA ESA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DEWAN PERWAKILAN RAKYAT DAERAH KOTA MADIUN,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</w:p>
    <w:p w:rsidR="007B107B" w:rsidRPr="007B107B" w:rsidRDefault="009B4B2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Menimbang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  <w:t>a.</w:t>
      </w:r>
      <w:r w:rsidRPr="00E31ED5">
        <w:rPr>
          <w:rFonts w:ascii="Bookman Old Style" w:hAnsi="Bookman Old Style" w:cs="Arial"/>
          <w:color w:val="000000" w:themeColor="text1"/>
        </w:rPr>
        <w:tab/>
      </w:r>
      <w:r w:rsidR="00C5297A" w:rsidRPr="00E31ED5">
        <w:rPr>
          <w:rFonts w:ascii="Bookman Old Style" w:hAnsi="Bookman Old Style" w:cs="Arial"/>
        </w:rPr>
        <w:t xml:space="preserve">bahwa sehubungan telah diajukannya Rancangan Peraturan Daerah Kota Madiun </w:t>
      </w:r>
      <w:r w:rsidR="000F406F">
        <w:rPr>
          <w:rFonts w:ascii="Bookman Old Style" w:hAnsi="Bookman Old Style" w:cs="Arial"/>
        </w:rPr>
        <w:t xml:space="preserve">tentang Retribusi Pengendalian Menara Telekomunikasi </w:t>
      </w:r>
      <w:r w:rsidR="00C5297A" w:rsidRPr="00E31ED5">
        <w:rPr>
          <w:rFonts w:ascii="Bookman Old Style" w:hAnsi="Bookman Old Style" w:cs="Arial"/>
        </w:rPr>
        <w:t xml:space="preserve">dan telah dilakukan pembahasan bersama dengan </w:t>
      </w:r>
      <w:r w:rsidR="00C5297A" w:rsidRPr="00E31ED5">
        <w:rPr>
          <w:rFonts w:ascii="Bookman Old Style" w:hAnsi="Bookman Old Style" w:cs="Arial"/>
          <w:color w:val="000000" w:themeColor="text1"/>
          <w:lang w:val="id-ID"/>
        </w:rPr>
        <w:t xml:space="preserve">Dewan Perwakilan Rakyat Daerah </w:t>
      </w:r>
      <w:r w:rsidR="00C5297A" w:rsidRPr="00E31ED5">
        <w:rPr>
          <w:rFonts w:ascii="Bookman Old Style" w:hAnsi="Bookman Old Style" w:cs="Arial"/>
        </w:rPr>
        <w:t>Kota Madiun dan Tim Rancangan Peraturan Daerah Kota Madiun</w:t>
      </w:r>
      <w:r w:rsidR="00C5297A">
        <w:rPr>
          <w:rFonts w:ascii="Bookman Old Style" w:hAnsi="Bookman Old Style" w:cs="Arial"/>
        </w:rPr>
        <w:t xml:space="preserve"> serta Organisasi Perangkat Daerah Pengusul</w:t>
      </w:r>
      <w:r w:rsidR="00C5297A" w:rsidRPr="00E31ED5">
        <w:rPr>
          <w:rFonts w:ascii="Bookman Old Style" w:hAnsi="Bookman Old Style" w:cs="Arial"/>
        </w:rPr>
        <w:t xml:space="preserve">, disepakati bahwa Rancangan Peraturan Daerah Kota Madiun </w:t>
      </w:r>
      <w:r w:rsidR="000F406F">
        <w:rPr>
          <w:rFonts w:ascii="Bookman Old Style" w:hAnsi="Bookman Old Style" w:cs="Arial"/>
        </w:rPr>
        <w:t xml:space="preserve">tentang Retribusi Pengendalian Menara Telekomunikasi </w:t>
      </w:r>
      <w:r w:rsidR="00C5297A" w:rsidRPr="00E31ED5">
        <w:rPr>
          <w:rFonts w:ascii="Bookman Old Style" w:hAnsi="Bookman Old Style" w:cs="Arial"/>
        </w:rPr>
        <w:t>dimaksud dapat disetujui dan selanjutnya disampaikan kepada Gubernur Jawa Timur untuk mendapat evaluasi;</w:t>
      </w:r>
      <w:r w:rsidR="00C5297A" w:rsidRPr="007B107B">
        <w:rPr>
          <w:rFonts w:ascii="Bookman Old Style" w:hAnsi="Bookman Old Style" w:cs="Arial"/>
          <w:color w:val="000000" w:themeColor="text1"/>
        </w:rPr>
        <w:t xml:space="preserve"> </w:t>
      </w:r>
    </w:p>
    <w:p w:rsidR="000C6FF6" w:rsidRPr="00E31ED5" w:rsidRDefault="009B4B2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  <w:lang w:val="id-ID"/>
        </w:rPr>
        <w:tab/>
        <w:t xml:space="preserve">   b.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ab/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 xml:space="preserve">bahwa berdasarkan pertimbangan sebagaimana dimaksud pada huruf a, maka perlu memberikan Persetujuan Penetapan atas </w:t>
      </w:r>
      <w:r w:rsidR="003C21A9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tersebut dengan Keputusan </w:t>
      </w:r>
      <w:r w:rsidR="003C21A9" w:rsidRPr="00E31ED5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>Kota Madiun;</w:t>
      </w:r>
    </w:p>
    <w:p w:rsidR="009B4B26" w:rsidRPr="00E31ED5" w:rsidRDefault="009B4B26" w:rsidP="00E31ED5">
      <w:pPr>
        <w:tabs>
          <w:tab w:val="left" w:pos="2340"/>
          <w:tab w:val="left" w:pos="2520"/>
          <w:tab w:val="left" w:pos="3060"/>
        </w:tabs>
        <w:spacing w:line="360" w:lineRule="auto"/>
        <w:ind w:left="3062" w:hanging="720"/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0C6FF6" w:rsidRPr="00E31ED5" w:rsidRDefault="000C6FF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Mengingat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  <w:t>1.</w:t>
      </w:r>
      <w:r w:rsidRPr="00E31ED5">
        <w:rPr>
          <w:rFonts w:ascii="Bookman Old Style" w:hAnsi="Bookman Old Style" w:cs="Arial"/>
          <w:color w:val="000000" w:themeColor="text1"/>
        </w:rPr>
        <w:tab/>
        <w:t>Undang-Undang Nomor 16 Tahun 1950 tentang Pembentukan Daerah-Daerah Kota Besar dalam lingkungan Propinsi Jawa Timur, Jawa Tengah, Jawa Barat dan Daerah Istimewa Yogyakarta;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  <w:lang w:val="fi-FI"/>
        </w:rPr>
        <w:lastRenderedPageBreak/>
        <w:t>Undang-Undang Nomor 12 Tahun 2011 tentang Pembentukan Peraturan Perundang-undangan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0C6FF6" w:rsidRPr="00E31ED5" w:rsidRDefault="00C5297A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D078EF">
        <w:rPr>
          <w:rFonts w:ascii="Bookman Old Style" w:hAnsi="Bookman Old Style"/>
          <w:color w:val="000000"/>
        </w:rPr>
        <w:t>Undang-Undang Nomor 23 Tahun 2014 tentang Pemerintahan Daerah sebagaimana telah diubah beberapa kali terakhir dengan Undang-Undang Nomor 9 Tahun 2015 tentang Perubahan Kedua Atas Undang-Undang Nomor 23 Tahun 2014 tentang Pemerintahan Daerah;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</w:rPr>
        <w:t>Peraturan Pemerintah Nomor 49 Tahun 1982 tentang Perubahan Batas Wilayah Kotamadya Daerah Tingkat II Madiun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0C6FF6" w:rsidRPr="000F406F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</w:rPr>
        <w:t>Peraturan Pemerintah Nomor 18 Tahun 2016 tentang Perangkat Daerah</w:t>
      </w:r>
      <w:r w:rsidRPr="00E31ED5">
        <w:rPr>
          <w:rFonts w:ascii="Bookman Old Style" w:hAnsi="Bookman Old Style" w:cs="Arial"/>
          <w:lang w:val="id-ID"/>
        </w:rPr>
        <w:t>;</w:t>
      </w:r>
    </w:p>
    <w:p w:rsidR="000F406F" w:rsidRPr="003F13D3" w:rsidRDefault="000F406F" w:rsidP="000F406F">
      <w:pPr>
        <w:numPr>
          <w:ilvl w:val="0"/>
          <w:numId w:val="1"/>
        </w:numPr>
        <w:tabs>
          <w:tab w:val="clear" w:pos="2700"/>
          <w:tab w:val="num" w:pos="2880"/>
        </w:tabs>
        <w:spacing w:line="336" w:lineRule="auto"/>
        <w:ind w:left="2880" w:hanging="540"/>
        <w:jc w:val="both"/>
        <w:rPr>
          <w:rFonts w:ascii="Bookman Old Style" w:hAnsi="Bookman Old Style" w:cs="Arial"/>
          <w:color w:val="000000"/>
          <w:spacing w:val="-6"/>
        </w:rPr>
      </w:pPr>
      <w:r w:rsidRPr="003F13D3">
        <w:rPr>
          <w:rFonts w:ascii="Bookman Old Style" w:hAnsi="Bookman Old Style" w:cs="Arial"/>
          <w:color w:val="000000"/>
          <w:spacing w:val="-6"/>
        </w:rPr>
        <w:t>Peraturan Pemerintah Nomor</w:t>
      </w:r>
      <w:r>
        <w:rPr>
          <w:rFonts w:ascii="Bookman Old Style" w:hAnsi="Bookman Old Style" w:cs="Arial"/>
          <w:color w:val="000000"/>
          <w:spacing w:val="-6"/>
        </w:rPr>
        <w:t xml:space="preserve"> 12 Tahun 2018 tentang Pedoman Penyusunan Tata Tertib DPRD Provinsi, Kabupaten, dan Kota;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  <w:lang w:val="id-ID"/>
        </w:rPr>
        <w:t xml:space="preserve">Peraturan Menteri Dalam Negeri Nomor 80 tahun 2015 tentang Pedoman Pembentukan Produk Hukum Daerah; </w:t>
      </w:r>
    </w:p>
    <w:p w:rsidR="009B4B2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912" w:hanging="572"/>
        <w:jc w:val="both"/>
        <w:rPr>
          <w:rFonts w:ascii="Bookman Old Style" w:hAnsi="Bookman Old Style" w:cs="Tahoma"/>
          <w:color w:val="000000" w:themeColor="text1"/>
        </w:rPr>
      </w:pPr>
      <w:r w:rsidRPr="00E31ED5">
        <w:rPr>
          <w:rFonts w:ascii="Bookman Old Style" w:hAnsi="Bookman Old Style" w:cs="Arial"/>
          <w:color w:val="000000"/>
        </w:rPr>
        <w:t>Peraturan Dewan Perwakilan Rakyat Daerah Kota Madiun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 </w:t>
      </w:r>
      <w:r w:rsidRPr="00E31ED5">
        <w:rPr>
          <w:rFonts w:ascii="Bookman Old Style" w:hAnsi="Bookman Old Style" w:cs="Arial"/>
          <w:color w:val="000000"/>
        </w:rPr>
        <w:t xml:space="preserve">Nomor 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1 </w:t>
      </w:r>
      <w:r w:rsidRPr="00E31ED5">
        <w:rPr>
          <w:rFonts w:ascii="Bookman Old Style" w:hAnsi="Bookman Old Style" w:cs="Arial"/>
          <w:color w:val="000000"/>
        </w:rPr>
        <w:t xml:space="preserve">Tahun 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2015 </w:t>
      </w:r>
      <w:r w:rsidRPr="00E31ED5">
        <w:rPr>
          <w:rFonts w:ascii="Bookman Old Style" w:hAnsi="Bookman Old Style" w:cs="Arial"/>
          <w:color w:val="000000"/>
        </w:rPr>
        <w:t xml:space="preserve">tentang Tata Tertib </w:t>
      </w:r>
      <w:r w:rsidRPr="00E31ED5">
        <w:rPr>
          <w:rFonts w:ascii="Bookman Old Style" w:hAnsi="Bookman Old Style" w:cs="Arial"/>
          <w:lang w:val="id-ID"/>
        </w:rPr>
        <w:t xml:space="preserve">Dewan Perwakilan Rakyat Daerah </w:t>
      </w:r>
      <w:r w:rsidRPr="00E31ED5">
        <w:rPr>
          <w:rFonts w:ascii="Bookman Old Style" w:hAnsi="Bookman Old Style" w:cs="Arial"/>
          <w:color w:val="000000"/>
        </w:rPr>
        <w:t>Kota Madiun</w:t>
      </w:r>
      <w:r w:rsidRPr="00E31ED5">
        <w:rPr>
          <w:rFonts w:ascii="Bookman Old Style" w:hAnsi="Bookman Old Style" w:cs="Arial"/>
          <w:color w:val="000000"/>
          <w:lang w:val="id-ID"/>
        </w:rPr>
        <w:t>;</w:t>
      </w:r>
    </w:p>
    <w:p w:rsidR="0086596E" w:rsidRPr="00E31ED5" w:rsidRDefault="0086596E" w:rsidP="00E31ED5">
      <w:pPr>
        <w:spacing w:line="360" w:lineRule="auto"/>
        <w:ind w:left="2912"/>
        <w:jc w:val="both"/>
        <w:rPr>
          <w:rFonts w:ascii="Bookman Old Style" w:hAnsi="Bookman Old Style" w:cs="Tahoma"/>
          <w:color w:val="000000" w:themeColor="text1"/>
        </w:rPr>
      </w:pPr>
    </w:p>
    <w:p w:rsidR="003C21A9" w:rsidRPr="00E31ED5" w:rsidRDefault="009B4B26" w:rsidP="00C5297A">
      <w:pPr>
        <w:pStyle w:val="BodyTextIndent3"/>
        <w:tabs>
          <w:tab w:val="clear" w:pos="1980"/>
          <w:tab w:val="left" w:pos="2184"/>
        </w:tabs>
        <w:rPr>
          <w:rFonts w:ascii="Bookman Old Style" w:hAnsi="Bookman Old Style" w:cs="Tahoma"/>
          <w:color w:val="000000"/>
        </w:rPr>
      </w:pPr>
      <w:r w:rsidRPr="00E31ED5">
        <w:rPr>
          <w:rFonts w:ascii="Bookman Old Style" w:hAnsi="Bookman Old Style"/>
          <w:color w:val="000000" w:themeColor="text1"/>
          <w:position w:val="2"/>
        </w:rPr>
        <w:t xml:space="preserve">Memperhatikan </w:t>
      </w:r>
      <w:r w:rsidRPr="00E31ED5">
        <w:rPr>
          <w:rFonts w:ascii="Bookman Old Style" w:hAnsi="Bookman Old Style"/>
          <w:color w:val="000000" w:themeColor="text1"/>
          <w:position w:val="2"/>
        </w:rPr>
        <w:tab/>
        <w:t>:</w:t>
      </w:r>
      <w:r w:rsidRPr="00E31ED5">
        <w:rPr>
          <w:rFonts w:ascii="Bookman Old Style" w:hAnsi="Bookman Old Style"/>
          <w:color w:val="000000" w:themeColor="text1"/>
          <w:position w:val="2"/>
        </w:rPr>
        <w:tab/>
        <w:t xml:space="preserve">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>1.</w:t>
      </w:r>
      <w:r w:rsidRPr="00E31ED5">
        <w:rPr>
          <w:rFonts w:ascii="Bookman Old Style" w:hAnsi="Bookman Old Style"/>
          <w:color w:val="000000" w:themeColor="text1"/>
          <w:position w:val="2"/>
        </w:rPr>
        <w:t xml:space="preserve"> </w:t>
      </w:r>
      <w:r w:rsidRPr="00E31ED5">
        <w:rPr>
          <w:rFonts w:ascii="Bookman Old Style" w:hAnsi="Bookman Old Style"/>
          <w:color w:val="000000" w:themeColor="text1"/>
          <w:position w:val="2"/>
        </w:rPr>
        <w:tab/>
      </w:r>
      <w:r w:rsidR="00654A07" w:rsidRPr="00DC75A7">
        <w:rPr>
          <w:rFonts w:ascii="Bookman Old Style" w:hAnsi="Bookman Old Style"/>
          <w:lang w:val="id-ID"/>
        </w:rPr>
        <w:t xml:space="preserve">Surat Walikota Madiun tanggal </w:t>
      </w:r>
      <w:r w:rsidR="000F406F">
        <w:rPr>
          <w:rFonts w:ascii="Bookman Old Style" w:hAnsi="Bookman Old Style"/>
        </w:rPr>
        <w:t xml:space="preserve">24 September 2018 </w:t>
      </w:r>
      <w:r w:rsidR="00654A07" w:rsidRPr="00DC75A7">
        <w:rPr>
          <w:rFonts w:ascii="Bookman Old Style" w:hAnsi="Bookman Old Style"/>
          <w:lang w:val="id-ID"/>
        </w:rPr>
        <w:t>Nomor 188/</w:t>
      </w:r>
      <w:r w:rsidR="000F406F">
        <w:rPr>
          <w:rFonts w:ascii="Bookman Old Style" w:hAnsi="Bookman Old Style"/>
        </w:rPr>
        <w:t>2967</w:t>
      </w:r>
      <w:r w:rsidR="00654A07">
        <w:rPr>
          <w:rFonts w:ascii="Bookman Old Style" w:hAnsi="Bookman Old Style"/>
          <w:lang w:val="id-ID"/>
        </w:rPr>
        <w:t>/401.013/201</w:t>
      </w:r>
      <w:r w:rsidR="000F406F">
        <w:rPr>
          <w:rFonts w:ascii="Bookman Old Style" w:hAnsi="Bookman Old Style"/>
        </w:rPr>
        <w:t xml:space="preserve">8 </w:t>
      </w:r>
      <w:r w:rsidR="00654A07" w:rsidRPr="00DC75A7">
        <w:rPr>
          <w:rFonts w:ascii="Bookman Old Style" w:hAnsi="Bookman Old Style"/>
          <w:lang w:val="id-ID"/>
        </w:rPr>
        <w:t>Perihal Rancangan Peraturan Daerah Kota Madiun;</w:t>
      </w:r>
    </w:p>
    <w:p w:rsidR="00654A07" w:rsidRPr="00654A07" w:rsidRDefault="00654A07" w:rsidP="00E31ED5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DC75A7">
        <w:rPr>
          <w:rFonts w:ascii="Bookman Old Style" w:hAnsi="Bookman Old Style"/>
          <w:lang w:val="id-ID"/>
        </w:rPr>
        <w:t xml:space="preserve">Hasil Rapat Paripurna tanggal </w:t>
      </w:r>
      <w:r w:rsidR="000F406F">
        <w:rPr>
          <w:rFonts w:ascii="Bookman Old Style" w:hAnsi="Bookman Old Style"/>
        </w:rPr>
        <w:t xml:space="preserve">26 September 2018 </w:t>
      </w:r>
      <w:r w:rsidRPr="00DC75A7">
        <w:rPr>
          <w:rFonts w:ascii="Bookman Old Style" w:hAnsi="Bookman Old Style"/>
          <w:lang w:val="id-ID"/>
        </w:rPr>
        <w:t xml:space="preserve">dengan Acara Penyampaian Nota Penjelasan Walikota Madiun atas </w:t>
      </w:r>
      <w:r w:rsidR="000F406F">
        <w:rPr>
          <w:rFonts w:ascii="Bookman Old Style" w:hAnsi="Bookman Old Style"/>
        </w:rPr>
        <w:t xml:space="preserve">12 </w:t>
      </w:r>
      <w:r w:rsidRPr="00DC75A7">
        <w:rPr>
          <w:rFonts w:ascii="Bookman Old Style" w:hAnsi="Bookman Old Style"/>
          <w:lang w:val="id-ID"/>
        </w:rPr>
        <w:t>(</w:t>
      </w:r>
      <w:r>
        <w:rPr>
          <w:rFonts w:ascii="Bookman Old Style" w:hAnsi="Bookman Old Style"/>
        </w:rPr>
        <w:t xml:space="preserve">dua </w:t>
      </w:r>
      <w:r w:rsidR="000F406F">
        <w:rPr>
          <w:rFonts w:ascii="Bookman Old Style" w:hAnsi="Bookman Old Style"/>
        </w:rPr>
        <w:t>belas</w:t>
      </w:r>
      <w:r w:rsidRPr="00DC75A7">
        <w:rPr>
          <w:rFonts w:ascii="Bookman Old Style" w:hAnsi="Bookman Old Style"/>
          <w:lang w:val="id-ID"/>
        </w:rPr>
        <w:t>) Raperda Kota Madiun;</w:t>
      </w:r>
    </w:p>
    <w:p w:rsidR="003C21A9" w:rsidRPr="00C5297A" w:rsidRDefault="009B4B26" w:rsidP="00E31ED5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 xml:space="preserve">Hasil Rapat Dengar Pendapat antara </w:t>
      </w:r>
      <w:r w:rsidR="00C5297A">
        <w:rPr>
          <w:rFonts w:ascii="Bookman Old Style" w:hAnsi="Bookman Old Style"/>
          <w:color w:val="000000" w:themeColor="text1"/>
          <w:position w:val="2"/>
        </w:rPr>
        <w:t xml:space="preserve">Pansus Pembahasan </w:t>
      </w:r>
      <w:r w:rsidR="000F406F">
        <w:rPr>
          <w:rFonts w:ascii="Bookman Old Style" w:hAnsi="Bookman Old Style"/>
          <w:color w:val="000000" w:themeColor="text1"/>
          <w:position w:val="2"/>
        </w:rPr>
        <w:t xml:space="preserve">12 </w:t>
      </w:r>
      <w:r w:rsidR="00C5297A">
        <w:rPr>
          <w:rFonts w:ascii="Bookman Old Style" w:hAnsi="Bookman Old Style"/>
          <w:color w:val="000000" w:themeColor="text1"/>
          <w:position w:val="2"/>
        </w:rPr>
        <w:t xml:space="preserve">Raperda </w:t>
      </w:r>
      <w:r w:rsidR="000F406F">
        <w:rPr>
          <w:rFonts w:ascii="Bookman Old Style" w:hAnsi="Bookman Old Style"/>
          <w:color w:val="000000" w:themeColor="text1"/>
          <w:position w:val="2"/>
        </w:rPr>
        <w:t xml:space="preserve">Tahun 2018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dengan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 xml:space="preserve">Tim Raperda Pemerintah Kota Madiun serta </w:t>
      </w:r>
      <w:r w:rsidR="00C5297A">
        <w:rPr>
          <w:rFonts w:ascii="Bookman Old Style" w:hAnsi="Bookman Old Style"/>
          <w:color w:val="000000" w:themeColor="text1"/>
          <w:position w:val="2"/>
        </w:rPr>
        <w:t xml:space="preserve">OPD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>Pengusul pada tanggal</w:t>
      </w:r>
      <w:r w:rsidR="003C21A9" w:rsidRPr="00E31ED5">
        <w:rPr>
          <w:rFonts w:ascii="Bookman Old Style" w:hAnsi="Bookman Old Style"/>
          <w:color w:val="000000" w:themeColor="text1"/>
          <w:position w:val="2"/>
        </w:rPr>
        <w:t xml:space="preserve"> </w:t>
      </w:r>
      <w:r w:rsidR="000A2730">
        <w:rPr>
          <w:rFonts w:ascii="Bookman Old Style" w:hAnsi="Bookman Old Style"/>
          <w:color w:val="000000" w:themeColor="text1"/>
          <w:position w:val="2"/>
        </w:rPr>
        <w:t xml:space="preserve">                           </w:t>
      </w:r>
      <w:r w:rsidR="00615FF5">
        <w:rPr>
          <w:rFonts w:ascii="Bookman Old Style" w:hAnsi="Bookman Old Style"/>
          <w:color w:val="000000" w:themeColor="text1"/>
          <w:position w:val="2"/>
        </w:rPr>
        <w:t>8 s.</w:t>
      </w:r>
      <w:r w:rsidR="000F406F">
        <w:rPr>
          <w:rFonts w:ascii="Bookman Old Style" w:hAnsi="Bookman Old Style"/>
          <w:color w:val="000000" w:themeColor="text1"/>
          <w:position w:val="2"/>
        </w:rPr>
        <w:t>d</w:t>
      </w:r>
      <w:r w:rsidR="00615FF5">
        <w:rPr>
          <w:rFonts w:ascii="Bookman Old Style" w:hAnsi="Bookman Old Style"/>
          <w:color w:val="000000" w:themeColor="text1"/>
          <w:position w:val="2"/>
        </w:rPr>
        <w:t>.</w:t>
      </w:r>
      <w:r w:rsidR="000F406F">
        <w:rPr>
          <w:rFonts w:ascii="Bookman Old Style" w:hAnsi="Bookman Old Style"/>
          <w:color w:val="000000" w:themeColor="text1"/>
          <w:position w:val="2"/>
        </w:rPr>
        <w:t xml:space="preserve"> 10 Oktober 2018 </w:t>
      </w:r>
      <w:r w:rsidR="00E31ED5" w:rsidRPr="00E31ED5">
        <w:rPr>
          <w:rFonts w:ascii="Bookman Old Style" w:hAnsi="Bookman Old Style"/>
          <w:color w:val="000000" w:themeColor="text1"/>
          <w:position w:val="2"/>
        </w:rPr>
        <w:t xml:space="preserve">dengan acara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membahas </w:t>
      </w:r>
      <w:r w:rsidR="000A2730">
        <w:rPr>
          <w:rFonts w:ascii="Bookman Old Style" w:hAnsi="Bookman Old Style"/>
          <w:color w:val="000000" w:themeColor="text1"/>
          <w:position w:val="2"/>
        </w:rPr>
        <w:t xml:space="preserve">                    </w:t>
      </w:r>
      <w:r w:rsidR="000F406F">
        <w:rPr>
          <w:rFonts w:ascii="Bookman Old Style" w:hAnsi="Bookman Old Style"/>
          <w:color w:val="000000" w:themeColor="text1"/>
          <w:position w:val="2"/>
        </w:rPr>
        <w:t xml:space="preserve">12 </w:t>
      </w:r>
      <w:r w:rsidR="004C1133">
        <w:rPr>
          <w:rFonts w:ascii="Bookman Old Style" w:hAnsi="Bookman Old Style"/>
          <w:color w:val="000000" w:themeColor="text1"/>
          <w:position w:val="2"/>
        </w:rPr>
        <w:t>Raperda Kota Madiun</w:t>
      </w:r>
      <w:r w:rsidR="00C5297A">
        <w:rPr>
          <w:rFonts w:ascii="Bookman Old Style" w:hAnsi="Bookman Old Style"/>
          <w:color w:val="000000" w:themeColor="text1"/>
          <w:position w:val="2"/>
        </w:rPr>
        <w:t xml:space="preserve"> </w:t>
      </w:r>
      <w:r w:rsidR="000F406F">
        <w:rPr>
          <w:rFonts w:ascii="Bookman Old Style" w:hAnsi="Bookman Old Style"/>
          <w:color w:val="000000" w:themeColor="text1"/>
          <w:position w:val="2"/>
        </w:rPr>
        <w:t>Tahun 2018</w:t>
      </w:r>
      <w:r w:rsidR="005B6E90">
        <w:rPr>
          <w:rFonts w:ascii="Bookman Old Style" w:hAnsi="Bookman Old Style"/>
          <w:color w:val="000000" w:themeColor="text1"/>
          <w:position w:val="2"/>
        </w:rPr>
        <w:t>;</w:t>
      </w:r>
    </w:p>
    <w:p w:rsidR="00C5297A" w:rsidRPr="00C814E7" w:rsidRDefault="00C5297A" w:rsidP="00E31ED5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 xml:space="preserve">Hasil Rapat Dengar Pendapat antara </w:t>
      </w:r>
      <w:r>
        <w:rPr>
          <w:rFonts w:ascii="Bookman Old Style" w:hAnsi="Bookman Old Style"/>
          <w:color w:val="000000" w:themeColor="text1"/>
          <w:position w:val="2"/>
        </w:rPr>
        <w:t xml:space="preserve">Pansus Pembahasan </w:t>
      </w:r>
      <w:r w:rsidR="000F406F">
        <w:rPr>
          <w:rFonts w:ascii="Bookman Old Style" w:hAnsi="Bookman Old Style"/>
          <w:color w:val="000000" w:themeColor="text1"/>
          <w:position w:val="2"/>
        </w:rPr>
        <w:t xml:space="preserve">12 </w:t>
      </w:r>
      <w:r>
        <w:rPr>
          <w:rFonts w:ascii="Bookman Old Style" w:hAnsi="Bookman Old Style"/>
          <w:color w:val="000000" w:themeColor="text1"/>
          <w:position w:val="2"/>
        </w:rPr>
        <w:t xml:space="preserve">Raperda </w:t>
      </w:r>
      <w:r w:rsidR="000F406F">
        <w:rPr>
          <w:rFonts w:ascii="Bookman Old Style" w:hAnsi="Bookman Old Style"/>
          <w:color w:val="000000" w:themeColor="text1"/>
          <w:position w:val="2"/>
        </w:rPr>
        <w:t xml:space="preserve">Tahun 2018 </w:t>
      </w:r>
      <w:r>
        <w:rPr>
          <w:rFonts w:ascii="Bookman Old Style" w:hAnsi="Bookman Old Style"/>
          <w:color w:val="000000" w:themeColor="text1"/>
          <w:position w:val="2"/>
        </w:rPr>
        <w:t xml:space="preserve">dengan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 xml:space="preserve">Tim Raperda Pemerintah Kota Madiun serta </w:t>
      </w:r>
      <w:r>
        <w:rPr>
          <w:rFonts w:ascii="Bookman Old Style" w:hAnsi="Bookman Old Style"/>
          <w:color w:val="000000" w:themeColor="text1"/>
          <w:position w:val="2"/>
        </w:rPr>
        <w:t xml:space="preserve">OPD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>Pengusul pada tanggal</w:t>
      </w:r>
      <w:r w:rsidRPr="00E31ED5">
        <w:rPr>
          <w:rFonts w:ascii="Bookman Old Style" w:hAnsi="Bookman Old Style"/>
          <w:color w:val="000000" w:themeColor="text1"/>
          <w:position w:val="2"/>
        </w:rPr>
        <w:t xml:space="preserve"> </w:t>
      </w:r>
      <w:r w:rsidR="00615FF5">
        <w:rPr>
          <w:rFonts w:ascii="Bookman Old Style" w:hAnsi="Bookman Old Style"/>
          <w:color w:val="000000" w:themeColor="text1"/>
          <w:position w:val="2"/>
        </w:rPr>
        <w:t xml:space="preserve">                                        16 s.d.</w:t>
      </w:r>
      <w:r w:rsidR="000F406F">
        <w:rPr>
          <w:rFonts w:ascii="Bookman Old Style" w:hAnsi="Bookman Old Style"/>
          <w:color w:val="000000" w:themeColor="text1"/>
          <w:position w:val="2"/>
        </w:rPr>
        <w:t xml:space="preserve"> 18 Oktober 2018 </w:t>
      </w:r>
      <w:r w:rsidRPr="00E31ED5">
        <w:rPr>
          <w:rFonts w:ascii="Bookman Old Style" w:hAnsi="Bookman Old Style"/>
          <w:color w:val="000000" w:themeColor="text1"/>
          <w:position w:val="2"/>
        </w:rPr>
        <w:t xml:space="preserve">dengan acara </w:t>
      </w:r>
      <w:r>
        <w:rPr>
          <w:rFonts w:ascii="Bookman Old Style" w:hAnsi="Bookman Old Style"/>
          <w:color w:val="000000" w:themeColor="text1"/>
          <w:position w:val="2"/>
        </w:rPr>
        <w:t xml:space="preserve">Finalisasi Pembahasan </w:t>
      </w:r>
      <w:r w:rsidR="000F406F">
        <w:rPr>
          <w:rFonts w:ascii="Bookman Old Style" w:hAnsi="Bookman Old Style"/>
          <w:color w:val="000000" w:themeColor="text1"/>
          <w:position w:val="2"/>
        </w:rPr>
        <w:t xml:space="preserve">12 </w:t>
      </w:r>
      <w:r>
        <w:rPr>
          <w:rFonts w:ascii="Bookman Old Style" w:hAnsi="Bookman Old Style"/>
          <w:color w:val="000000" w:themeColor="text1"/>
          <w:position w:val="2"/>
        </w:rPr>
        <w:t xml:space="preserve">Raperda Kota Madiun </w:t>
      </w:r>
      <w:r w:rsidR="000F406F">
        <w:rPr>
          <w:rFonts w:ascii="Bookman Old Style" w:hAnsi="Bookman Old Style"/>
          <w:color w:val="000000" w:themeColor="text1"/>
          <w:position w:val="2"/>
        </w:rPr>
        <w:t>Tahun 2018</w:t>
      </w:r>
      <w:r w:rsidR="005B6E90">
        <w:rPr>
          <w:rFonts w:ascii="Bookman Old Style" w:hAnsi="Bookman Old Style"/>
          <w:color w:val="000000" w:themeColor="text1"/>
          <w:position w:val="2"/>
        </w:rPr>
        <w:t>;</w:t>
      </w:r>
    </w:p>
    <w:p w:rsidR="00C814E7" w:rsidRPr="004C1133" w:rsidRDefault="00C814E7" w:rsidP="00C814E7">
      <w:pPr>
        <w:pStyle w:val="BodyTextIndent3"/>
        <w:tabs>
          <w:tab w:val="clear" w:pos="1980"/>
          <w:tab w:val="left" w:pos="2184"/>
        </w:tabs>
        <w:ind w:left="2884" w:firstLine="0"/>
        <w:rPr>
          <w:rFonts w:ascii="Bookman Old Style" w:hAnsi="Bookman Old Style"/>
          <w:color w:val="000000" w:themeColor="text1"/>
          <w:position w:val="2"/>
          <w:lang w:val="id-ID"/>
        </w:rPr>
      </w:pPr>
    </w:p>
    <w:p w:rsidR="00E31ED5" w:rsidRPr="00206777" w:rsidRDefault="00E31ED5" w:rsidP="00E31ED5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spacing w:val="-6"/>
          <w:position w:val="2"/>
          <w:lang w:val="id-ID"/>
        </w:rPr>
      </w:pPr>
      <w:r w:rsidRPr="00206777">
        <w:rPr>
          <w:rFonts w:ascii="Bookman Old Style" w:hAnsi="Bookman Old Style"/>
          <w:color w:val="000000" w:themeColor="text1"/>
          <w:spacing w:val="-6"/>
          <w:position w:val="2"/>
          <w:lang w:val="id-ID"/>
        </w:rPr>
        <w:lastRenderedPageBreak/>
        <w:t xml:space="preserve">Hasil Rapat </w:t>
      </w:r>
      <w:r w:rsidR="004C1133" w:rsidRP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Paripurna </w:t>
      </w:r>
      <w:r w:rsidR="007B107B" w:rsidRP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Dewan Perwakilan Rakyat Daerah Kota Madiun </w:t>
      </w:r>
      <w:r w:rsidR="000A2730">
        <w:rPr>
          <w:rFonts w:ascii="Bookman Old Style" w:hAnsi="Bookman Old Style"/>
          <w:color w:val="000000" w:themeColor="text1"/>
          <w:spacing w:val="-6"/>
          <w:position w:val="2"/>
        </w:rPr>
        <w:t xml:space="preserve">tanggal  29 </w:t>
      </w:r>
      <w:r w:rsidR="000F406F">
        <w:rPr>
          <w:rFonts w:ascii="Bookman Old Style" w:hAnsi="Bookman Old Style"/>
          <w:color w:val="000000" w:themeColor="text1"/>
          <w:spacing w:val="-6"/>
          <w:position w:val="2"/>
        </w:rPr>
        <w:t xml:space="preserve">Oktober 2018 </w:t>
      </w:r>
      <w:r w:rsidR="004C1133" w:rsidRP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dengan acara </w:t>
      </w:r>
      <w:r w:rsidR="00206777" w:rsidRP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Pengambilan Keputusan </w:t>
      </w:r>
      <w:r w:rsidR="004C1133" w:rsidRP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yang didahului dengan Penyampaian </w:t>
      </w:r>
      <w:r w:rsidR="00206777" w:rsidRP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Pemandangan Umum sekaligus Pendapat Fraksi-Fraksi Dewan Perwakilan Rakyat Daerah Kota Madiun </w:t>
      </w:r>
      <w:r w:rsidR="004C1133" w:rsidRP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terhadap </w:t>
      </w:r>
      <w:r w:rsid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          </w:t>
      </w:r>
      <w:r w:rsidR="00206777" w:rsidRPr="00206777">
        <w:rPr>
          <w:rFonts w:ascii="Bookman Old Style" w:hAnsi="Bookman Old Style"/>
          <w:color w:val="000000" w:themeColor="text1"/>
          <w:spacing w:val="-6"/>
          <w:position w:val="2"/>
        </w:rPr>
        <w:t xml:space="preserve">Rancangan Peraturan Daerah </w:t>
      </w:r>
      <w:r w:rsidR="007B107B" w:rsidRPr="00206777">
        <w:rPr>
          <w:rFonts w:ascii="Bookman Old Style" w:hAnsi="Bookman Old Style"/>
          <w:color w:val="000000" w:themeColor="text1"/>
          <w:spacing w:val="-6"/>
          <w:position w:val="2"/>
        </w:rPr>
        <w:t>Kota Madiun</w:t>
      </w:r>
      <w:r w:rsidR="000F406F">
        <w:rPr>
          <w:rFonts w:ascii="Bookman Old Style" w:hAnsi="Bookman Old Style"/>
          <w:color w:val="000000" w:themeColor="text1"/>
          <w:spacing w:val="-6"/>
          <w:position w:val="2"/>
        </w:rPr>
        <w:t xml:space="preserve"> tentang Retribusi Pengendalian Menara Telekomunikasi</w:t>
      </w:r>
      <w:r w:rsidR="005B6E90">
        <w:rPr>
          <w:rFonts w:ascii="Bookman Old Style" w:hAnsi="Bookman Old Style"/>
          <w:color w:val="000000" w:themeColor="text1"/>
          <w:spacing w:val="-6"/>
          <w:position w:val="2"/>
        </w:rPr>
        <w:t>;</w:t>
      </w:r>
    </w:p>
    <w:p w:rsidR="00C814E7" w:rsidRDefault="00C814E7" w:rsidP="00E31ED5">
      <w:pPr>
        <w:tabs>
          <w:tab w:val="left" w:pos="2127"/>
          <w:tab w:val="left" w:pos="2410"/>
          <w:tab w:val="left" w:pos="2835"/>
        </w:tabs>
        <w:spacing w:line="360" w:lineRule="auto"/>
        <w:ind w:left="2835" w:hanging="2835"/>
        <w:jc w:val="center"/>
        <w:rPr>
          <w:rFonts w:ascii="Bookman Old Style" w:hAnsi="Bookman Old Style" w:cs="Arial"/>
          <w:color w:val="000000" w:themeColor="text1"/>
        </w:rPr>
      </w:pPr>
    </w:p>
    <w:p w:rsidR="009B4B26" w:rsidRPr="00E31ED5" w:rsidRDefault="009B4B26" w:rsidP="00E31ED5">
      <w:pPr>
        <w:tabs>
          <w:tab w:val="left" w:pos="2127"/>
          <w:tab w:val="left" w:pos="2410"/>
          <w:tab w:val="left" w:pos="2835"/>
        </w:tabs>
        <w:spacing w:line="360" w:lineRule="auto"/>
        <w:ind w:left="2835" w:hanging="2835"/>
        <w:jc w:val="center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 E M U T U S K A N</w:t>
      </w:r>
    </w:p>
    <w:p w:rsidR="009B4B26" w:rsidRPr="00E31ED5" w:rsidRDefault="009B4B26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Menetapkan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</w:r>
    </w:p>
    <w:p w:rsidR="004C1133" w:rsidRPr="00C814E7" w:rsidRDefault="009B4B26" w:rsidP="000F406F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Tahoma"/>
          <w:color w:val="000000"/>
        </w:rPr>
      </w:pPr>
      <w:r w:rsidRPr="00E31ED5">
        <w:rPr>
          <w:rFonts w:ascii="Bookman Old Style" w:hAnsi="Bookman Old Style" w:cs="Arial"/>
          <w:color w:val="000000" w:themeColor="text1"/>
        </w:rPr>
        <w:t>KESATU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ab/>
      </w:r>
      <w:r w:rsidRPr="00E31ED5">
        <w:rPr>
          <w:rFonts w:ascii="Bookman Old Style" w:hAnsi="Bookman Old Style" w:cs="Arial"/>
          <w:color w:val="000000" w:themeColor="text1"/>
        </w:rPr>
        <w:t>:</w:t>
      </w:r>
      <w:r w:rsidRPr="00E31ED5">
        <w:rPr>
          <w:rFonts w:ascii="Bookman Old Style" w:hAnsi="Bookman Old Style" w:cs="Arial"/>
          <w:color w:val="000000" w:themeColor="text1"/>
        </w:rPr>
        <w:tab/>
      </w:r>
      <w:r w:rsidR="005F699C" w:rsidRPr="00E31ED5">
        <w:rPr>
          <w:rFonts w:ascii="Bookman Old Style" w:hAnsi="Bookman Old Style" w:cs="Arial"/>
          <w:color w:val="000000" w:themeColor="text1"/>
        </w:rPr>
        <w:t xml:space="preserve">Menerima dan menyetujui Rancangan </w:t>
      </w:r>
      <w:r w:rsidR="005F699C"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</w:t>
      </w:r>
      <w:r w:rsidR="000F406F">
        <w:rPr>
          <w:rFonts w:ascii="Bookman Old Style" w:hAnsi="Bookman Old Style"/>
          <w:color w:val="000000" w:themeColor="text1"/>
          <w:spacing w:val="-6"/>
          <w:position w:val="2"/>
        </w:rPr>
        <w:t>tentang Retribusi Pengendalian Menara Telekomunikasi</w:t>
      </w:r>
      <w:r w:rsidR="000F406F" w:rsidRPr="00E31ED5">
        <w:rPr>
          <w:rFonts w:ascii="Bookman Old Style" w:hAnsi="Bookman Old Style" w:cs="Arial"/>
          <w:color w:val="000000" w:themeColor="text1"/>
        </w:rPr>
        <w:t xml:space="preserve"> </w:t>
      </w:r>
      <w:r w:rsidR="005F699C" w:rsidRPr="00E31ED5">
        <w:rPr>
          <w:rFonts w:ascii="Bookman Old Style" w:hAnsi="Bookman Old Style" w:cs="Arial"/>
          <w:color w:val="000000" w:themeColor="text1"/>
        </w:rPr>
        <w:t xml:space="preserve">untuk selanjutnya disampaikan kepada </w:t>
      </w:r>
      <w:r w:rsidR="005F699C" w:rsidRPr="00E31ED5">
        <w:rPr>
          <w:rFonts w:ascii="Bookman Old Style" w:hAnsi="Bookman Old Style" w:cs="Arial"/>
          <w:color w:val="000000" w:themeColor="text1"/>
          <w:lang w:val="id-ID"/>
        </w:rPr>
        <w:t xml:space="preserve">Gubernur Jawa Timur </w:t>
      </w:r>
      <w:r w:rsidR="000F406F">
        <w:rPr>
          <w:rFonts w:ascii="Bookman Old Style" w:hAnsi="Bookman Old Style" w:cs="Arial"/>
          <w:color w:val="000000" w:themeColor="text1"/>
        </w:rPr>
        <w:t xml:space="preserve">untuk mendapat evaluasi. </w:t>
      </w:r>
    </w:p>
    <w:p w:rsidR="009B4B26" w:rsidRDefault="004C1133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KEDUA</w:t>
      </w:r>
      <w:r w:rsidR="003C21A9" w:rsidRPr="00E31ED5">
        <w:rPr>
          <w:rFonts w:ascii="Bookman Old Style" w:hAnsi="Bookman Old Style" w:cs="Arial"/>
          <w:color w:val="000000" w:themeColor="text1"/>
        </w:rPr>
        <w:tab/>
        <w:t>:</w:t>
      </w:r>
      <w:r w:rsidR="003C21A9" w:rsidRPr="00E31ED5">
        <w:rPr>
          <w:rFonts w:ascii="Bookman Old Style" w:hAnsi="Bookman Old Style" w:cs="Arial"/>
          <w:color w:val="000000" w:themeColor="text1"/>
        </w:rPr>
        <w:tab/>
      </w:r>
      <w:r w:rsidR="005F699C" w:rsidRPr="00E31ED5">
        <w:rPr>
          <w:rFonts w:ascii="Bookman Old Style" w:hAnsi="Bookman Old Style" w:cs="Arial"/>
          <w:color w:val="000000" w:themeColor="text1"/>
        </w:rPr>
        <w:t>Sesuai dengan hasil pembahasan sebagaimana</w:t>
      </w:r>
      <w:r w:rsidR="005F699C" w:rsidRPr="00E31ED5">
        <w:rPr>
          <w:rFonts w:ascii="Bookman Old Style" w:hAnsi="Bookman Old Style" w:cs="Arial"/>
          <w:color w:val="000000" w:themeColor="text1"/>
          <w:lang w:val="id-ID"/>
        </w:rPr>
        <w:t xml:space="preserve"> dimaksud D</w:t>
      </w:r>
      <w:r w:rsidR="005F699C" w:rsidRPr="00E31ED5">
        <w:rPr>
          <w:rFonts w:ascii="Bookman Old Style" w:hAnsi="Bookman Old Style" w:cs="Arial"/>
          <w:color w:val="000000" w:themeColor="text1"/>
        </w:rPr>
        <w:t xml:space="preserve">iktum </w:t>
      </w:r>
      <w:r w:rsidR="005F699C" w:rsidRPr="00E31ED5">
        <w:rPr>
          <w:rFonts w:ascii="Bookman Old Style" w:hAnsi="Bookman Old Style" w:cs="Arial"/>
          <w:color w:val="000000" w:themeColor="text1"/>
          <w:lang w:val="id-ID"/>
        </w:rPr>
        <w:t>“</w:t>
      </w:r>
      <w:r w:rsidR="005F699C">
        <w:rPr>
          <w:rFonts w:ascii="Bookman Old Style" w:hAnsi="Bookman Old Style" w:cs="Arial"/>
          <w:color w:val="000000" w:themeColor="text1"/>
        </w:rPr>
        <w:t>KESATU</w:t>
      </w:r>
      <w:r w:rsidR="005F699C" w:rsidRPr="00E31ED5">
        <w:rPr>
          <w:rFonts w:ascii="Bookman Old Style" w:hAnsi="Bookman Old Style" w:cs="Arial"/>
          <w:color w:val="000000" w:themeColor="text1"/>
          <w:lang w:val="id-ID"/>
        </w:rPr>
        <w:t xml:space="preserve">” </w:t>
      </w:r>
      <w:r w:rsidR="005F699C" w:rsidRPr="00E31ED5">
        <w:rPr>
          <w:rFonts w:ascii="Bookman Old Style" w:hAnsi="Bookman Old Style" w:cs="Arial"/>
          <w:color w:val="000000" w:themeColor="text1"/>
        </w:rPr>
        <w:t>agar Walikota Madiun segera menyampaikan kepada Gubernur Jawa Timur untuk dilakukan evaluasi.</w:t>
      </w:r>
    </w:p>
    <w:p w:rsidR="009B4B26" w:rsidRPr="00E31ED5" w:rsidRDefault="004C1133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KETIGA</w:t>
      </w:r>
      <w:r w:rsidR="009B4B26" w:rsidRPr="00E31ED5">
        <w:rPr>
          <w:rFonts w:ascii="Bookman Old Style" w:hAnsi="Bookman Old Style" w:cs="Arial"/>
          <w:color w:val="000000" w:themeColor="text1"/>
        </w:rPr>
        <w:tab/>
        <w:t>:</w:t>
      </w:r>
      <w:r w:rsidR="009B4B26" w:rsidRPr="00E31ED5">
        <w:rPr>
          <w:rFonts w:ascii="Bookman Old Style" w:hAnsi="Bookman Old Style" w:cs="Arial"/>
          <w:color w:val="000000" w:themeColor="text1"/>
        </w:rPr>
        <w:tab/>
      </w:r>
      <w:r w:rsidR="005F699C" w:rsidRPr="00DC75A7">
        <w:rPr>
          <w:rFonts w:ascii="Bookman Old Style" w:hAnsi="Bookman Old Style" w:cs="Arial"/>
        </w:rPr>
        <w:t xml:space="preserve">Keputusan </w:t>
      </w:r>
      <w:r w:rsidR="005F699C">
        <w:rPr>
          <w:rFonts w:ascii="Bookman Old Style" w:hAnsi="Bookman Old Style" w:cs="Arial"/>
        </w:rPr>
        <w:t xml:space="preserve">Dewan Perwakilan Rakyat Daerah </w:t>
      </w:r>
      <w:r w:rsidR="005F699C" w:rsidRPr="00DC75A7">
        <w:rPr>
          <w:rFonts w:ascii="Bookman Old Style" w:hAnsi="Bookman Old Style" w:cs="Arial"/>
        </w:rPr>
        <w:t xml:space="preserve">ini </w:t>
      </w:r>
      <w:r w:rsidR="005F699C" w:rsidRPr="00DC75A7">
        <w:rPr>
          <w:rFonts w:ascii="Bookman Old Style" w:hAnsi="Bookman Old Style" w:cs="Arial"/>
          <w:lang w:val="id-ID"/>
        </w:rPr>
        <w:t xml:space="preserve">mulai </w:t>
      </w:r>
      <w:r w:rsidR="005F699C" w:rsidRPr="00DC75A7">
        <w:rPr>
          <w:rFonts w:ascii="Bookman Old Style" w:hAnsi="Bookman Old Style" w:cs="Arial"/>
        </w:rPr>
        <w:t xml:space="preserve">berlaku </w:t>
      </w:r>
      <w:r w:rsidR="005F699C" w:rsidRPr="00DC75A7">
        <w:rPr>
          <w:rFonts w:ascii="Bookman Old Style" w:hAnsi="Bookman Old Style" w:cs="Arial"/>
          <w:lang w:val="id-ID"/>
        </w:rPr>
        <w:t xml:space="preserve">pada </w:t>
      </w:r>
      <w:r w:rsidR="005F699C" w:rsidRPr="00DC75A7">
        <w:rPr>
          <w:rFonts w:ascii="Bookman Old Style" w:hAnsi="Bookman Old Style" w:cs="Arial"/>
        </w:rPr>
        <w:t>tanggal ditetapkan.</w:t>
      </w:r>
    </w:p>
    <w:p w:rsidR="00E31ED5" w:rsidRDefault="00E31ED5" w:rsidP="005B6E90">
      <w:pPr>
        <w:tabs>
          <w:tab w:val="left" w:pos="2340"/>
        </w:tabs>
        <w:ind w:left="2342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9B4B26" w:rsidP="00E31ED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ab/>
        <w:t xml:space="preserve">Ditetapkan </w:t>
      </w:r>
      <w:r w:rsidR="007B107B">
        <w:rPr>
          <w:rFonts w:ascii="Bookman Old Style" w:hAnsi="Bookman Old Style" w:cs="Arial"/>
          <w:color w:val="000000" w:themeColor="text1"/>
        </w:rPr>
        <w:t xml:space="preserve"> </w:t>
      </w:r>
      <w:r w:rsidRPr="00E31ED5">
        <w:rPr>
          <w:rFonts w:ascii="Bookman Old Style" w:hAnsi="Bookman Old Style" w:cs="Arial"/>
          <w:color w:val="000000" w:themeColor="text1"/>
        </w:rPr>
        <w:t xml:space="preserve">di </w:t>
      </w:r>
      <w:r w:rsidR="007B107B">
        <w:rPr>
          <w:rFonts w:ascii="Bookman Old Style" w:hAnsi="Bookman Old Style" w:cs="Arial"/>
          <w:color w:val="000000" w:themeColor="text1"/>
        </w:rPr>
        <w:t xml:space="preserve"> </w:t>
      </w:r>
      <w:r w:rsidRPr="00E31ED5">
        <w:rPr>
          <w:rFonts w:ascii="Bookman Old Style" w:hAnsi="Bookman Old Style" w:cs="Arial"/>
          <w:color w:val="000000" w:themeColor="text1"/>
        </w:rPr>
        <w:t>MADIUN</w:t>
      </w:r>
    </w:p>
    <w:p w:rsidR="009B4B26" w:rsidRPr="00E31ED5" w:rsidRDefault="00567F25" w:rsidP="00E31ED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E31ED5">
        <w:rPr>
          <w:rFonts w:ascii="Bookman Old Style" w:hAnsi="Bookman Old Style" w:cs="Arial"/>
          <w:color w:val="000000" w:themeColor="text1"/>
        </w:rPr>
        <w:tab/>
        <w:t>pada tanggal</w:t>
      </w:r>
      <w:r w:rsidR="000A2730">
        <w:rPr>
          <w:rFonts w:ascii="Bookman Old Style" w:hAnsi="Bookman Old Style" w:cs="Arial"/>
          <w:color w:val="000000" w:themeColor="text1"/>
        </w:rPr>
        <w:t xml:space="preserve"> 29 </w:t>
      </w:r>
      <w:r w:rsidR="000F406F">
        <w:rPr>
          <w:rFonts w:ascii="Bookman Old Style" w:hAnsi="Bookman Old Style" w:cs="Arial"/>
          <w:color w:val="000000" w:themeColor="text1"/>
        </w:rPr>
        <w:t>Oktober 2018</w:t>
      </w:r>
    </w:p>
    <w:p w:rsidR="009B4B26" w:rsidRDefault="009B4B26" w:rsidP="007B107B">
      <w:pPr>
        <w:tabs>
          <w:tab w:val="left" w:pos="5400"/>
        </w:tabs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9B4B26" w:rsidP="005F699C">
      <w:pPr>
        <w:ind w:left="3960" w:firstLine="360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   </w:t>
      </w:r>
      <w:r w:rsidRPr="00E31ED5">
        <w:rPr>
          <w:rFonts w:ascii="Bookman Old Style" w:hAnsi="Bookman Old Style" w:cs="Arial"/>
          <w:b/>
          <w:bCs/>
          <w:color w:val="000000" w:themeColor="text1"/>
        </w:rPr>
        <w:t>DEWAN PERWAKILAN RAKYAT DAERAH</w:t>
      </w:r>
    </w:p>
    <w:p w:rsidR="009B4B26" w:rsidRPr="00E31ED5" w:rsidRDefault="009B4B26" w:rsidP="005F699C">
      <w:pPr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</w:rPr>
        <w:t>KOTA MADIUN</w:t>
      </w:r>
    </w:p>
    <w:p w:rsidR="009B4B26" w:rsidRPr="00E31ED5" w:rsidRDefault="009B4B26" w:rsidP="005F699C">
      <w:pPr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</w:rPr>
        <w:t>Ketua,</w:t>
      </w:r>
    </w:p>
    <w:p w:rsidR="009B4B26" w:rsidRPr="00E31ED5" w:rsidRDefault="009B4B26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</w:p>
    <w:p w:rsidR="00E31ED5" w:rsidRPr="005F699C" w:rsidRDefault="00E31ED5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sz w:val="14"/>
        </w:rPr>
      </w:pPr>
    </w:p>
    <w:p w:rsidR="005F699C" w:rsidRPr="005F699C" w:rsidRDefault="005F699C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A229C" w:rsidRPr="00E31ED5" w:rsidRDefault="00A505B4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  <w:r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="00567F25"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>Drs. ISTONO, M.Pd</w:t>
      </w:r>
    </w:p>
    <w:sectPr w:rsidR="00EA229C" w:rsidRPr="00E31ED5" w:rsidSect="00AE00D9">
      <w:headerReference w:type="default" r:id="rId7"/>
      <w:pgSz w:w="12242" w:h="18711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73" w:rsidRDefault="00F01E73" w:rsidP="00455869">
      <w:r>
        <w:separator/>
      </w:r>
    </w:p>
  </w:endnote>
  <w:endnote w:type="continuationSeparator" w:id="1">
    <w:p w:rsidR="00F01E73" w:rsidRDefault="00F01E73" w:rsidP="0045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73" w:rsidRDefault="00F01E73" w:rsidP="00455869">
      <w:r>
        <w:separator/>
      </w:r>
    </w:p>
  </w:footnote>
  <w:footnote w:type="continuationSeparator" w:id="1">
    <w:p w:rsidR="00F01E73" w:rsidRDefault="00F01E73" w:rsidP="0045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C9" w:rsidRDefault="00297EFD">
    <w:pPr>
      <w:pStyle w:val="Header"/>
      <w:jc w:val="center"/>
      <w:rPr>
        <w:lang w:val="id-ID"/>
      </w:rPr>
    </w:pPr>
    <w:fldSimple w:instr=" PAGE   \* MERGEFORMAT ">
      <w:r w:rsidR="00DA569B">
        <w:rPr>
          <w:noProof/>
        </w:rPr>
        <w:t>3</w:t>
      </w:r>
    </w:fldSimple>
  </w:p>
  <w:p w:rsidR="00CB52C9" w:rsidRPr="00AE00D9" w:rsidRDefault="00CB52C9" w:rsidP="00AE00D9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676"/>
    <w:multiLevelType w:val="hybridMultilevel"/>
    <w:tmpl w:val="479A47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38ED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AB60F0E"/>
    <w:multiLevelType w:val="hybridMultilevel"/>
    <w:tmpl w:val="870EA370"/>
    <w:lvl w:ilvl="0" w:tplc="89DAF41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E30366"/>
    <w:multiLevelType w:val="hybridMultilevel"/>
    <w:tmpl w:val="2FF89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85659"/>
    <w:multiLevelType w:val="hybridMultilevel"/>
    <w:tmpl w:val="B0AC4D22"/>
    <w:lvl w:ilvl="0" w:tplc="04210017">
      <w:start w:val="1"/>
      <w:numFmt w:val="lowerLetter"/>
      <w:lvlText w:val="%1)"/>
      <w:lvlJc w:val="left"/>
      <w:pPr>
        <w:ind w:left="972" w:hanging="360"/>
      </w:p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46637BFF"/>
    <w:multiLevelType w:val="hybridMultilevel"/>
    <w:tmpl w:val="90D6F5EA"/>
    <w:lvl w:ilvl="0" w:tplc="6812FE82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E05CE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2E8523F"/>
    <w:multiLevelType w:val="hybridMultilevel"/>
    <w:tmpl w:val="FF4822BA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8">
    <w:nsid w:val="581147CC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C776B6F"/>
    <w:multiLevelType w:val="hybridMultilevel"/>
    <w:tmpl w:val="C33A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B3ABF"/>
    <w:multiLevelType w:val="hybridMultilevel"/>
    <w:tmpl w:val="BFBE6A54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1">
    <w:nsid w:val="7003677F"/>
    <w:multiLevelType w:val="hybridMultilevel"/>
    <w:tmpl w:val="11D22834"/>
    <w:lvl w:ilvl="0" w:tplc="7E169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B26"/>
    <w:rsid w:val="000046EB"/>
    <w:rsid w:val="000A2730"/>
    <w:rsid w:val="000C6FF6"/>
    <w:rsid w:val="000D6129"/>
    <w:rsid w:val="000E7E40"/>
    <w:rsid w:val="000F406F"/>
    <w:rsid w:val="00111566"/>
    <w:rsid w:val="00153408"/>
    <w:rsid w:val="001A7D1B"/>
    <w:rsid w:val="00206777"/>
    <w:rsid w:val="00255642"/>
    <w:rsid w:val="00271B1D"/>
    <w:rsid w:val="00274885"/>
    <w:rsid w:val="00276B3F"/>
    <w:rsid w:val="00297EFD"/>
    <w:rsid w:val="003356D6"/>
    <w:rsid w:val="003552FE"/>
    <w:rsid w:val="00357954"/>
    <w:rsid w:val="003803F6"/>
    <w:rsid w:val="003C21A9"/>
    <w:rsid w:val="0044423E"/>
    <w:rsid w:val="004545C0"/>
    <w:rsid w:val="00455869"/>
    <w:rsid w:val="00462EF1"/>
    <w:rsid w:val="00494ADA"/>
    <w:rsid w:val="004C1133"/>
    <w:rsid w:val="004E01A9"/>
    <w:rsid w:val="00503333"/>
    <w:rsid w:val="0053386A"/>
    <w:rsid w:val="00557565"/>
    <w:rsid w:val="00567DB5"/>
    <w:rsid w:val="00567F25"/>
    <w:rsid w:val="00597056"/>
    <w:rsid w:val="005A240E"/>
    <w:rsid w:val="005B6E90"/>
    <w:rsid w:val="005F699C"/>
    <w:rsid w:val="00600028"/>
    <w:rsid w:val="00615FF5"/>
    <w:rsid w:val="00623319"/>
    <w:rsid w:val="00654A07"/>
    <w:rsid w:val="0066278C"/>
    <w:rsid w:val="00691385"/>
    <w:rsid w:val="006A6ECD"/>
    <w:rsid w:val="00707867"/>
    <w:rsid w:val="00715DA6"/>
    <w:rsid w:val="00766E02"/>
    <w:rsid w:val="007A332A"/>
    <w:rsid w:val="007B107B"/>
    <w:rsid w:val="008274DE"/>
    <w:rsid w:val="0084510A"/>
    <w:rsid w:val="0086596E"/>
    <w:rsid w:val="00907195"/>
    <w:rsid w:val="00974C20"/>
    <w:rsid w:val="0099195A"/>
    <w:rsid w:val="009A6EE6"/>
    <w:rsid w:val="009B4B26"/>
    <w:rsid w:val="00A30B33"/>
    <w:rsid w:val="00A47A1C"/>
    <w:rsid w:val="00A505B4"/>
    <w:rsid w:val="00A66316"/>
    <w:rsid w:val="00A735D7"/>
    <w:rsid w:val="00A77678"/>
    <w:rsid w:val="00AE00D9"/>
    <w:rsid w:val="00AE3B7A"/>
    <w:rsid w:val="00AE7E7C"/>
    <w:rsid w:val="00AF3C91"/>
    <w:rsid w:val="00AF4112"/>
    <w:rsid w:val="00B42C53"/>
    <w:rsid w:val="00BB3038"/>
    <w:rsid w:val="00BC2E45"/>
    <w:rsid w:val="00C401B0"/>
    <w:rsid w:val="00C5297A"/>
    <w:rsid w:val="00C5552F"/>
    <w:rsid w:val="00C759D4"/>
    <w:rsid w:val="00C814E7"/>
    <w:rsid w:val="00C945E4"/>
    <w:rsid w:val="00CB52C9"/>
    <w:rsid w:val="00D22336"/>
    <w:rsid w:val="00D60CF8"/>
    <w:rsid w:val="00D771C7"/>
    <w:rsid w:val="00DA569B"/>
    <w:rsid w:val="00DC1632"/>
    <w:rsid w:val="00DF054F"/>
    <w:rsid w:val="00DF5C39"/>
    <w:rsid w:val="00E05A69"/>
    <w:rsid w:val="00E31ED5"/>
    <w:rsid w:val="00E72633"/>
    <w:rsid w:val="00E87FB9"/>
    <w:rsid w:val="00EA0FFC"/>
    <w:rsid w:val="00EA229C"/>
    <w:rsid w:val="00EB6519"/>
    <w:rsid w:val="00EF6AD6"/>
    <w:rsid w:val="00F01E73"/>
    <w:rsid w:val="00F0596E"/>
    <w:rsid w:val="00F10FF2"/>
    <w:rsid w:val="00F32E34"/>
    <w:rsid w:val="00F900E7"/>
    <w:rsid w:val="00F94098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B4B26"/>
    <w:pPr>
      <w:tabs>
        <w:tab w:val="left" w:pos="1980"/>
        <w:tab w:val="left" w:pos="2340"/>
        <w:tab w:val="left" w:pos="2880"/>
      </w:tabs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9B4B26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B4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10</cp:revision>
  <cp:lastPrinted>2018-11-12T09:54:00Z</cp:lastPrinted>
  <dcterms:created xsi:type="dcterms:W3CDTF">2018-10-22T08:18:00Z</dcterms:created>
  <dcterms:modified xsi:type="dcterms:W3CDTF">2018-11-13T03:07:00Z</dcterms:modified>
</cp:coreProperties>
</file>