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46" w:rsidRPr="00A208A1" w:rsidRDefault="00095846" w:rsidP="00A072E3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095846" w:rsidRDefault="00095846" w:rsidP="00A072E3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44659D" w:rsidRPr="00A072E3" w:rsidRDefault="0044659D" w:rsidP="00A072E3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095846" w:rsidRPr="00A072E3" w:rsidRDefault="00095846" w:rsidP="00A072E3">
      <w:pPr>
        <w:jc w:val="center"/>
        <w:rPr>
          <w:rFonts w:ascii="Bookman Old Style" w:hAnsi="Bookman Old Style" w:cs="Arial"/>
          <w:b/>
        </w:rPr>
      </w:pP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A072E3">
        <w:rPr>
          <w:rFonts w:ascii="Bookman Old Style" w:hAnsi="Bookman Old Style" w:cs="Arial"/>
          <w:b/>
          <w:lang w:val="id-ID"/>
        </w:rPr>
        <w:t xml:space="preserve">PIMPINAN </w:t>
      </w:r>
      <w:r w:rsidR="00A208A1">
        <w:rPr>
          <w:rFonts w:ascii="Bookman Old Style" w:hAnsi="Bookman Old Style" w:cs="Arial"/>
          <w:b/>
        </w:rPr>
        <w:t xml:space="preserve">DPRD </w:t>
      </w:r>
      <w:r w:rsidRPr="00A072E3">
        <w:rPr>
          <w:rFonts w:ascii="Bookman Old Style" w:hAnsi="Bookman Old Style" w:cs="Arial"/>
          <w:b/>
          <w:lang w:val="id-ID"/>
        </w:rPr>
        <w:t>KOTA MADIUN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A072E3">
        <w:rPr>
          <w:rFonts w:ascii="Bookman Old Style" w:hAnsi="Bookman Old Style" w:cs="Arial"/>
          <w:b/>
          <w:lang w:val="id-ID"/>
        </w:rPr>
        <w:t>PROVINSI JAWA TIMUR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072E3">
        <w:rPr>
          <w:rFonts w:ascii="Bookman Old Style" w:hAnsi="Bookman Old Style" w:cs="Arial"/>
          <w:b/>
        </w:rPr>
        <w:t>KEPUTUSAN DEWAN PERWAKILAN RAKYAT DAERAH KOTA MADIUN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072E3">
        <w:rPr>
          <w:rFonts w:ascii="Bookman Old Style" w:hAnsi="Bookman Old Style" w:cs="Arial"/>
          <w:b/>
        </w:rPr>
        <w:t>NOMOR</w:t>
      </w:r>
      <w:r w:rsidR="005B1722">
        <w:rPr>
          <w:rFonts w:ascii="Bookman Old Style" w:hAnsi="Bookman Old Style" w:cs="Arial"/>
          <w:b/>
        </w:rPr>
        <w:t xml:space="preserve"> </w:t>
      </w:r>
      <w:r w:rsidR="00883938">
        <w:rPr>
          <w:rFonts w:ascii="Bookman Old Style" w:hAnsi="Bookman Old Style" w:cs="Arial"/>
          <w:b/>
        </w:rPr>
        <w:t>188-401.040/33</w:t>
      </w:r>
      <w:r w:rsidR="00A208A1">
        <w:rPr>
          <w:rFonts w:ascii="Bookman Old Style" w:hAnsi="Bookman Old Style" w:cs="Arial"/>
          <w:b/>
        </w:rPr>
        <w:t>/</w:t>
      </w:r>
      <w:r w:rsidR="00DD0E6D" w:rsidRPr="00A072E3">
        <w:rPr>
          <w:rFonts w:ascii="Bookman Old Style" w:hAnsi="Bookman Old Style" w:cs="Arial"/>
          <w:b/>
          <w:lang w:val="id-ID"/>
        </w:rPr>
        <w:t>201</w:t>
      </w:r>
      <w:r w:rsidR="007F3B4E" w:rsidRPr="00A072E3">
        <w:rPr>
          <w:rFonts w:ascii="Bookman Old Style" w:hAnsi="Bookman Old Style" w:cs="Arial"/>
          <w:b/>
        </w:rPr>
        <w:t>8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072E3">
        <w:rPr>
          <w:rFonts w:ascii="Bookman Old Style" w:hAnsi="Bookman Old Style" w:cs="Arial"/>
          <w:b/>
        </w:rPr>
        <w:t>TENTANG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A072E3">
        <w:rPr>
          <w:rFonts w:ascii="Bookman Old Style" w:hAnsi="Bookman Old Style" w:cs="Arial"/>
          <w:b/>
          <w:bCs/>
          <w:lang w:val="id-ID"/>
        </w:rPr>
        <w:t xml:space="preserve">PROGRAM </w:t>
      </w:r>
      <w:r w:rsidRPr="00A072E3">
        <w:rPr>
          <w:rFonts w:ascii="Bookman Old Style" w:hAnsi="Bookman Old Style" w:cs="Arial"/>
          <w:b/>
          <w:bCs/>
        </w:rPr>
        <w:t>PEMBENTUKAN PERATURAN DAERAH (PROPEMPERDA)</w:t>
      </w:r>
    </w:p>
    <w:p w:rsidR="00095846" w:rsidRPr="00A072E3" w:rsidRDefault="00022774" w:rsidP="00A072E3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KOTA MADIUN </w:t>
      </w:r>
      <w:r w:rsidR="007F3B4E" w:rsidRPr="00A072E3">
        <w:rPr>
          <w:rFonts w:ascii="Bookman Old Style" w:hAnsi="Bookman Old Style" w:cs="Arial"/>
          <w:b/>
          <w:bCs/>
        </w:rPr>
        <w:t>TAHUN 2019</w:t>
      </w:r>
    </w:p>
    <w:p w:rsidR="00095846" w:rsidRPr="00A072E3" w:rsidRDefault="00095846" w:rsidP="00A072E3">
      <w:pPr>
        <w:jc w:val="center"/>
        <w:rPr>
          <w:rFonts w:ascii="Bookman Old Style" w:hAnsi="Bookman Old Style" w:cs="Arial"/>
          <w:b/>
        </w:rPr>
      </w:pP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  <w:lang w:val="id-ID"/>
        </w:rPr>
      </w:pPr>
      <w:r w:rsidRPr="00A072E3">
        <w:rPr>
          <w:rFonts w:ascii="Bookman Old Style" w:hAnsi="Bookman Old Style" w:cs="Arial"/>
          <w:lang w:val="id-ID"/>
        </w:rPr>
        <w:t>DENGAN RAHMAT TUHAN YANG MAHA ESA</w:t>
      </w:r>
    </w:p>
    <w:p w:rsidR="00095846" w:rsidRPr="00A072E3" w:rsidRDefault="00095846" w:rsidP="00A072E3">
      <w:pPr>
        <w:spacing w:line="360" w:lineRule="auto"/>
        <w:jc w:val="center"/>
        <w:rPr>
          <w:rFonts w:ascii="Bookman Old Style" w:hAnsi="Bookman Old Style" w:cs="Arial"/>
        </w:rPr>
      </w:pPr>
      <w:r w:rsidRPr="00A072E3">
        <w:rPr>
          <w:rFonts w:ascii="Bookman Old Style" w:hAnsi="Bookman Old Style" w:cs="Arial"/>
        </w:rPr>
        <w:t>DEWAN PERWAKILAN RAKYAT DAERAH KOTA MADIUN,</w:t>
      </w:r>
    </w:p>
    <w:p w:rsidR="00810050" w:rsidRPr="00A072E3" w:rsidRDefault="00810050" w:rsidP="00A072E3">
      <w:pPr>
        <w:jc w:val="center"/>
        <w:rPr>
          <w:rFonts w:ascii="Bookman Old Style" w:hAnsi="Bookman Old Style" w:cs="Arial"/>
          <w:color w:val="000000" w:themeColor="text1"/>
        </w:rPr>
      </w:pPr>
    </w:p>
    <w:p w:rsidR="00810050" w:rsidRPr="00A072E3" w:rsidRDefault="00810050" w:rsidP="00A072E3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</w:rPr>
        <w:t>Menimbang</w:t>
      </w:r>
      <w:r w:rsidRPr="00A072E3">
        <w:rPr>
          <w:rFonts w:ascii="Bookman Old Style" w:hAnsi="Bookman Old Style" w:cs="Arial"/>
          <w:color w:val="000000" w:themeColor="text1"/>
        </w:rPr>
        <w:tab/>
        <w:t>:</w:t>
      </w:r>
      <w:r w:rsidRPr="00A072E3">
        <w:rPr>
          <w:rFonts w:ascii="Bookman Old Style" w:hAnsi="Bookman Old Style" w:cs="Arial"/>
          <w:color w:val="000000" w:themeColor="text1"/>
        </w:rPr>
        <w:tab/>
        <w:t>a.</w:t>
      </w:r>
      <w:r w:rsidRPr="00A072E3">
        <w:rPr>
          <w:rFonts w:ascii="Bookman Old Style" w:hAnsi="Bookman Old Style" w:cs="Arial"/>
          <w:color w:val="000000" w:themeColor="text1"/>
        </w:rPr>
        <w:tab/>
      </w:r>
      <w:r w:rsidR="00DC732B" w:rsidRPr="00A072E3">
        <w:rPr>
          <w:rFonts w:ascii="Bookman Old Style" w:hAnsi="Bookman Old Style" w:cs="Arial"/>
          <w:color w:val="000000" w:themeColor="text1"/>
        </w:rPr>
        <w:t xml:space="preserve">bahwa 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 xml:space="preserve">agar pembentukan Peraturan Daerah dapat dilaksanakan </w:t>
      </w:r>
      <w:r w:rsidR="00C12AEB" w:rsidRPr="00A072E3">
        <w:rPr>
          <w:rFonts w:ascii="Bookman Old Style" w:hAnsi="Bookman Old Style" w:cs="Tahoma"/>
          <w:color w:val="000000" w:themeColor="text1"/>
        </w:rPr>
        <w:t xml:space="preserve">secara terencana, terpadu dan sistematis </w:t>
      </w:r>
      <w:r w:rsidR="00AB1C78" w:rsidRPr="00A072E3">
        <w:rPr>
          <w:rFonts w:ascii="Bookman Old Style" w:hAnsi="Bookman Old Style" w:cs="Tahoma"/>
          <w:color w:val="000000" w:themeColor="text1"/>
          <w:lang w:val="id-ID"/>
        </w:rPr>
        <w:t>dengan memperhati</w:t>
      </w:r>
      <w:r w:rsidR="00D772AA" w:rsidRPr="00A072E3">
        <w:rPr>
          <w:rFonts w:ascii="Bookman Old Style" w:hAnsi="Bookman Old Style" w:cs="Tahoma"/>
          <w:color w:val="000000" w:themeColor="text1"/>
          <w:lang w:val="id-ID"/>
        </w:rPr>
        <w:t>k</w:t>
      </w:r>
      <w:r w:rsidR="00AB1C78" w:rsidRPr="00A072E3">
        <w:rPr>
          <w:rFonts w:ascii="Bookman Old Style" w:hAnsi="Bookman Old Style" w:cs="Tahoma"/>
          <w:color w:val="000000" w:themeColor="text1"/>
          <w:lang w:val="id-ID"/>
        </w:rPr>
        <w:t xml:space="preserve">an dan mempertimbangkan kebutuhan dan skala prioritas serta kewenangan daerah berdasarkan peraturan perundang-undangan yang berlaku, maka perencanaan pembentukan peraturan daerah dilakukan dalam suatu Program </w:t>
      </w:r>
      <w:r w:rsidR="000572C3" w:rsidRPr="00A072E3">
        <w:rPr>
          <w:rFonts w:ascii="Bookman Old Style" w:hAnsi="Bookman Old Style" w:cs="Tahoma"/>
          <w:color w:val="000000" w:themeColor="text1"/>
        </w:rPr>
        <w:t>Pembentukan Peraturan Daerah</w:t>
      </w:r>
      <w:r w:rsidR="00AB1C78" w:rsidRPr="00A072E3">
        <w:rPr>
          <w:rFonts w:ascii="Bookman Old Style" w:hAnsi="Bookman Old Style" w:cs="Tahoma"/>
          <w:color w:val="000000" w:themeColor="text1"/>
          <w:lang w:val="id-ID"/>
        </w:rPr>
        <w:t xml:space="preserve">; </w:t>
      </w:r>
    </w:p>
    <w:p w:rsidR="00810050" w:rsidRPr="00A072E3" w:rsidRDefault="00810050" w:rsidP="00A072E3">
      <w:pPr>
        <w:tabs>
          <w:tab w:val="left" w:pos="2880"/>
        </w:tabs>
        <w:spacing w:line="360" w:lineRule="auto"/>
        <w:ind w:left="2880" w:hanging="540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>b.</w:t>
      </w:r>
      <w:r w:rsidRPr="00A072E3">
        <w:rPr>
          <w:rFonts w:ascii="Bookman Old Style" w:hAnsi="Bookman Old Style" w:cs="Arial"/>
          <w:color w:val="000000" w:themeColor="text1"/>
        </w:rPr>
        <w:tab/>
        <w:t>bahwa berdasarkan pertimbangan sebagaimana dimaksud pada huruf a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 xml:space="preserve"> dan untuk melaksanakan ketentuan Pasal </w:t>
      </w:r>
      <w:r w:rsidR="000572C3" w:rsidRPr="00A072E3">
        <w:rPr>
          <w:rFonts w:ascii="Bookman Old Style" w:hAnsi="Bookman Old Style" w:cs="Arial"/>
          <w:color w:val="000000" w:themeColor="text1"/>
        </w:rPr>
        <w:t xml:space="preserve">16 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 xml:space="preserve">ayat (2) </w:t>
      </w:r>
      <w:r w:rsidR="000572C3" w:rsidRPr="00A072E3">
        <w:rPr>
          <w:rFonts w:ascii="Bookman Old Style" w:hAnsi="Bookman Old Style" w:cs="Arial"/>
          <w:color w:val="000000" w:themeColor="text1"/>
        </w:rPr>
        <w:t xml:space="preserve">Peraturan Menteri Dalam Negeri Nomor 80 Tahun 2016 tentang 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 xml:space="preserve">Pembentukan </w:t>
      </w:r>
      <w:r w:rsidR="000572C3" w:rsidRPr="00A072E3">
        <w:rPr>
          <w:rFonts w:ascii="Bookman Old Style" w:hAnsi="Bookman Old Style" w:cs="Arial"/>
          <w:color w:val="000000" w:themeColor="text1"/>
        </w:rPr>
        <w:t>Produk Hukum Daerah</w:t>
      </w:r>
      <w:r w:rsidRPr="00A072E3">
        <w:rPr>
          <w:rFonts w:ascii="Bookman Old Style" w:hAnsi="Bookman Old Style" w:cs="Arial"/>
          <w:color w:val="000000" w:themeColor="text1"/>
        </w:rPr>
        <w:t>,</w:t>
      </w:r>
      <w:r w:rsidRPr="00A072E3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DC732B" w:rsidRPr="00A072E3">
        <w:rPr>
          <w:rFonts w:ascii="Bookman Old Style" w:hAnsi="Bookman Old Style" w:cs="Arial"/>
          <w:color w:val="000000" w:themeColor="text1"/>
        </w:rPr>
        <w:t xml:space="preserve">maka </w:t>
      </w:r>
      <w:r w:rsidR="00DE5712" w:rsidRPr="00A072E3">
        <w:rPr>
          <w:rFonts w:ascii="Bookman Old Style" w:hAnsi="Bookman Old Style" w:cs="Arial"/>
          <w:color w:val="000000" w:themeColor="text1"/>
          <w:lang w:val="id-ID"/>
        </w:rPr>
        <w:t xml:space="preserve">perlu 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 xml:space="preserve">menetapkan </w:t>
      </w:r>
      <w:r w:rsidR="00D772AA" w:rsidRPr="00A072E3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0572C3" w:rsidRPr="00A072E3">
        <w:rPr>
          <w:rFonts w:ascii="Bookman Old Style" w:hAnsi="Bookman Old Style" w:cs="Arial"/>
          <w:color w:val="000000" w:themeColor="text1"/>
        </w:rPr>
        <w:t xml:space="preserve">Pembentukan Peraturan Daerah </w:t>
      </w:r>
      <w:r w:rsidR="000572C3" w:rsidRPr="00A072E3">
        <w:rPr>
          <w:rFonts w:ascii="Bookman Old Style" w:hAnsi="Bookman Old Style" w:cs="Arial"/>
          <w:color w:val="000000" w:themeColor="text1"/>
          <w:lang w:val="id-ID"/>
        </w:rPr>
        <w:t>Tahun 201</w:t>
      </w:r>
      <w:r w:rsidR="007F3B4E" w:rsidRPr="00A072E3">
        <w:rPr>
          <w:rFonts w:ascii="Bookman Old Style" w:hAnsi="Bookman Old Style" w:cs="Arial"/>
          <w:color w:val="000000" w:themeColor="text1"/>
        </w:rPr>
        <w:t>9</w:t>
      </w:r>
      <w:r w:rsidR="000572C3" w:rsidRPr="00A072E3">
        <w:rPr>
          <w:rFonts w:ascii="Bookman Old Style" w:hAnsi="Bookman Old Style" w:cs="Arial"/>
          <w:color w:val="000000" w:themeColor="text1"/>
        </w:rPr>
        <w:t xml:space="preserve"> </w:t>
      </w:r>
      <w:r w:rsidR="00D772AA" w:rsidRPr="00A072E3">
        <w:rPr>
          <w:rFonts w:ascii="Bookman Old Style" w:hAnsi="Bookman Old Style" w:cs="Arial"/>
          <w:color w:val="000000" w:themeColor="text1"/>
          <w:lang w:val="id-ID"/>
        </w:rPr>
        <w:t xml:space="preserve">dengan </w:t>
      </w:r>
      <w:r w:rsidR="00AB1C78" w:rsidRPr="00A072E3">
        <w:rPr>
          <w:rFonts w:ascii="Bookman Old Style" w:hAnsi="Bookman Old Style" w:cs="Arial"/>
          <w:color w:val="000000" w:themeColor="text1"/>
          <w:lang w:val="id-ID"/>
        </w:rPr>
        <w:t>Keputusan Dewan Perwakilan Rakyat Daerah Kota Madiun</w:t>
      </w:r>
      <w:r w:rsidR="001B1796" w:rsidRPr="00A072E3">
        <w:rPr>
          <w:rFonts w:ascii="Bookman Old Style" w:hAnsi="Bookman Old Style" w:cs="Arial"/>
          <w:color w:val="000000" w:themeColor="text1"/>
        </w:rPr>
        <w:t>;</w:t>
      </w:r>
      <w:r w:rsidR="00DC732B" w:rsidRPr="00A072E3">
        <w:rPr>
          <w:rFonts w:ascii="Bookman Old Style" w:hAnsi="Bookman Old Style" w:cs="Arial"/>
          <w:color w:val="000000" w:themeColor="text1"/>
        </w:rPr>
        <w:t xml:space="preserve"> </w:t>
      </w:r>
    </w:p>
    <w:p w:rsidR="00810050" w:rsidRPr="00A072E3" w:rsidRDefault="00810050" w:rsidP="00A072E3">
      <w:pPr>
        <w:tabs>
          <w:tab w:val="left" w:pos="2340"/>
          <w:tab w:val="left" w:pos="2520"/>
          <w:tab w:val="left" w:pos="3060"/>
        </w:tabs>
        <w:spacing w:line="360" w:lineRule="auto"/>
        <w:ind w:left="3062" w:hanging="720"/>
        <w:jc w:val="both"/>
        <w:rPr>
          <w:rFonts w:ascii="Bookman Old Style" w:hAnsi="Bookman Old Style" w:cs="Arial"/>
          <w:color w:val="000000" w:themeColor="text1"/>
        </w:rPr>
      </w:pPr>
    </w:p>
    <w:p w:rsidR="00404A79" w:rsidRPr="00A072E3" w:rsidRDefault="00810050" w:rsidP="00A072E3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>Mengingat</w:t>
      </w:r>
      <w:r w:rsidRPr="00A072E3">
        <w:rPr>
          <w:rFonts w:ascii="Bookman Old Style" w:hAnsi="Bookman Old Style" w:cs="Arial"/>
          <w:color w:val="000000" w:themeColor="text1"/>
        </w:rPr>
        <w:tab/>
        <w:t>:</w:t>
      </w:r>
      <w:r w:rsidRPr="00A072E3">
        <w:rPr>
          <w:rFonts w:ascii="Bookman Old Style" w:hAnsi="Bookman Old Style" w:cs="Arial"/>
          <w:color w:val="000000" w:themeColor="text1"/>
        </w:rPr>
        <w:tab/>
      </w:r>
      <w:r w:rsidR="00404A79" w:rsidRPr="00A072E3">
        <w:rPr>
          <w:rFonts w:ascii="Bookman Old Style" w:hAnsi="Bookman Old Style" w:cs="Arial"/>
          <w:color w:val="000000" w:themeColor="text1"/>
        </w:rPr>
        <w:t>1.</w:t>
      </w:r>
      <w:r w:rsidR="00404A79" w:rsidRPr="00A072E3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fi-FI"/>
        </w:rPr>
        <w:t>Undang-Undang Nomor 12 Tahun 2011 tentang Pembentukan Peraturan Perundang-undangan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; 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lastRenderedPageBreak/>
        <w:t>Undang Undang Nomor 23 Tahun 2014 tentang Pemerintahan Daerah</w:t>
      </w:r>
      <w:r w:rsidRPr="0081065B">
        <w:rPr>
          <w:rFonts w:ascii="Bookman Old Style" w:hAnsi="Bookman Old Style" w:cs="Arial"/>
          <w:color w:val="000000" w:themeColor="text1"/>
        </w:rPr>
        <w:t xml:space="preserve"> sebagaimana telah diubah dengan Undang-Undang Nomor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9 </w:t>
      </w:r>
      <w:r w:rsidRPr="0081065B">
        <w:rPr>
          <w:rFonts w:ascii="Bookman Old Style" w:hAnsi="Bookman Old Style" w:cs="Arial"/>
          <w:color w:val="000000" w:themeColor="text1"/>
        </w:rPr>
        <w:t>Tahun 20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15 </w:t>
      </w:r>
      <w:r w:rsidRPr="0081065B">
        <w:rPr>
          <w:rFonts w:ascii="Bookman Old Style" w:hAnsi="Bookman Old Style" w:cs="Arial"/>
          <w:color w:val="000000" w:themeColor="text1"/>
        </w:rPr>
        <w:t xml:space="preserve">tentang 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Perubahan Kedua atas Undang Undang Nomor 23 Tahun 2014 tentang Pemerintahan Daerah; 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Peraturan Pemerintah Nomor 49 Tahun 1982 tentang Perubahan Batas Wilayah Kotamadya Daerah Tingkat II Madiun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; 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</w:rPr>
        <w:t>Peraturan Pemerintah Nomor 18 Tahun 2016 tentang Perangkat Daerah</w:t>
      </w:r>
      <w:r w:rsidRPr="0081065B">
        <w:rPr>
          <w:rFonts w:ascii="Bookman Old Style" w:hAnsi="Bookman Old Style" w:cs="Arial"/>
          <w:color w:val="000000" w:themeColor="text1"/>
          <w:lang w:val="id-ID"/>
        </w:rPr>
        <w:t>;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id-ID"/>
        </w:rPr>
        <w:t>Peraturan Pemerintah Nomor 1</w:t>
      </w:r>
      <w:r w:rsidRPr="0081065B">
        <w:rPr>
          <w:rFonts w:ascii="Bookman Old Style" w:hAnsi="Bookman Old Style"/>
          <w:color w:val="000000" w:themeColor="text1"/>
        </w:rPr>
        <w:t>8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Tahun 201</w:t>
      </w:r>
      <w:r w:rsidRPr="0081065B">
        <w:rPr>
          <w:rFonts w:ascii="Bookman Old Style" w:hAnsi="Bookman Old Style"/>
          <w:color w:val="000000" w:themeColor="text1"/>
        </w:rPr>
        <w:t>7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tentang </w:t>
      </w:r>
      <w:r w:rsidRPr="0081065B">
        <w:rPr>
          <w:rFonts w:ascii="Bookman Old Style" w:hAnsi="Bookman Old Style"/>
          <w:color w:val="000000" w:themeColor="text1"/>
        </w:rPr>
        <w:t>Hak Keuangan dan Administratif Pimpinan dan Anggota Dewan Perwakilan Rakyat Daerah;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id-ID"/>
        </w:rPr>
        <w:t>Peraturan Pemerintah Nomor 1</w:t>
      </w:r>
      <w:r w:rsidRPr="0081065B">
        <w:rPr>
          <w:rFonts w:ascii="Bookman Old Style" w:hAnsi="Bookman Old Style"/>
          <w:color w:val="000000" w:themeColor="text1"/>
        </w:rPr>
        <w:t>2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Tahun 201</w:t>
      </w:r>
      <w:r w:rsidRPr="0081065B">
        <w:rPr>
          <w:rFonts w:ascii="Bookman Old Style" w:hAnsi="Bookman Old Style"/>
          <w:color w:val="000000" w:themeColor="text1"/>
        </w:rPr>
        <w:t>8</w:t>
      </w:r>
      <w:r w:rsidRPr="0081065B">
        <w:rPr>
          <w:rFonts w:ascii="Bookman Old Style" w:hAnsi="Bookman Old Style"/>
          <w:color w:val="000000" w:themeColor="text1"/>
          <w:lang w:val="id-ID"/>
        </w:rPr>
        <w:t xml:space="preserve"> tentang </w:t>
      </w:r>
      <w:r w:rsidRPr="0081065B">
        <w:rPr>
          <w:rFonts w:ascii="Bookman Old Style" w:hAnsi="Bookman Old Style"/>
          <w:color w:val="000000" w:themeColor="text1"/>
        </w:rPr>
        <w:t>Pedoman Penyusunan Tata Tertib Dewan Perwakilan Rakyat Daerah Provinsi, Kota, dan Kabupaten;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 w:cs="Arial"/>
          <w:color w:val="000000" w:themeColor="text1"/>
          <w:lang w:val="id-ID"/>
        </w:rPr>
        <w:t xml:space="preserve">Peraturan Menteri Dalam Negeri Nomor 80 tahun 2015 tentang Pedoman Pembentukan Produk Hukum Daerah; 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fi-FI"/>
        </w:rPr>
        <w:t>Peraturan Gubernur Jawa Timur Nomor 20 Tahun 2018 tentang Pedoman Penyusunan Program Pembentukan Peraturan Daerah Kabupaten/Kota di Jawa Timur;</w:t>
      </w:r>
    </w:p>
    <w:p w:rsidR="008A7BC5" w:rsidRPr="0081065B" w:rsidRDefault="008A7BC5" w:rsidP="008A7BC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 w:themeColor="text1"/>
        </w:rPr>
      </w:pPr>
      <w:r w:rsidRPr="0081065B">
        <w:rPr>
          <w:rFonts w:ascii="Bookman Old Style" w:hAnsi="Bookman Old Style"/>
          <w:color w:val="000000" w:themeColor="text1"/>
          <w:lang w:val="fi-FI"/>
        </w:rPr>
        <w:t>Peraturan Daerah Kota Madiun Nomor 6 Tahun 2017 tentang Pedoman Pembentukan Produk Hukum Daerah;</w:t>
      </w:r>
    </w:p>
    <w:p w:rsidR="00601477" w:rsidRPr="00A072E3" w:rsidRDefault="00601477" w:rsidP="00A072E3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404A79" w:rsidRPr="00A072E3" w:rsidRDefault="00810050" w:rsidP="00A072E3">
      <w:pPr>
        <w:pStyle w:val="BodyTextIndent3"/>
        <w:rPr>
          <w:rFonts w:ascii="Bookman Old Style" w:hAnsi="Bookman Old Style"/>
          <w:color w:val="000000" w:themeColor="text1"/>
        </w:rPr>
      </w:pPr>
      <w:r w:rsidRPr="00A072E3">
        <w:rPr>
          <w:rFonts w:ascii="Bookman Old Style" w:hAnsi="Bookman Old Style"/>
          <w:color w:val="000000" w:themeColor="text1"/>
        </w:rPr>
        <w:t xml:space="preserve">Memperhatikan </w:t>
      </w:r>
      <w:r w:rsidRPr="00A072E3">
        <w:rPr>
          <w:rFonts w:ascii="Bookman Old Style" w:hAnsi="Bookman Old Style"/>
          <w:color w:val="000000" w:themeColor="text1"/>
        </w:rPr>
        <w:tab/>
        <w:t>:</w:t>
      </w:r>
      <w:r w:rsidRPr="00A072E3">
        <w:rPr>
          <w:rFonts w:ascii="Bookman Old Style" w:hAnsi="Bookman Old Style"/>
          <w:color w:val="000000" w:themeColor="text1"/>
        </w:rPr>
        <w:tab/>
        <w:t>1.</w:t>
      </w:r>
      <w:r w:rsidRPr="00A072E3">
        <w:rPr>
          <w:rFonts w:ascii="Bookman Old Style" w:hAnsi="Bookman Old Style"/>
          <w:color w:val="000000" w:themeColor="text1"/>
        </w:rPr>
        <w:tab/>
      </w:r>
      <w:r w:rsidR="00F36FB6" w:rsidRPr="00A072E3">
        <w:rPr>
          <w:rFonts w:ascii="Bookman Old Style" w:hAnsi="Bookman Old Style"/>
          <w:color w:val="000000" w:themeColor="text1"/>
        </w:rPr>
        <w:t>Surat Walikota Madiun tanggal 29 Oktober 2018 Nomor 180/3469/401.013/2018 Perihal Program Pembentukan Peraturan Daerah (Propemperda) Tahun 2019;</w:t>
      </w:r>
    </w:p>
    <w:p w:rsidR="00F36FB6" w:rsidRPr="00A072E3" w:rsidRDefault="00F36FB6" w:rsidP="008A7BC5">
      <w:pPr>
        <w:pStyle w:val="BodyTextIndent3"/>
        <w:numPr>
          <w:ilvl w:val="0"/>
          <w:numId w:val="17"/>
        </w:numPr>
        <w:ind w:left="2835" w:hanging="425"/>
        <w:rPr>
          <w:rFonts w:ascii="Bookman Old Style" w:hAnsi="Bookman Old Style"/>
          <w:color w:val="000000" w:themeColor="text1"/>
        </w:rPr>
      </w:pPr>
      <w:r w:rsidRPr="00A072E3">
        <w:rPr>
          <w:rFonts w:ascii="Bookman Old Style" w:hAnsi="Bookman Old Style"/>
          <w:color w:val="000000" w:themeColor="text1"/>
        </w:rPr>
        <w:t>Berita Acara tanggal 30 Oktober 2018 Nomor 188/6/401.013/2018 dan 188/16/401.040/2018 tentang Pembahasan Program Pembentukan Peraturan Daerah (Propemperda) Tahun 2019;</w:t>
      </w:r>
    </w:p>
    <w:p w:rsidR="00F36FB6" w:rsidRDefault="00F36FB6" w:rsidP="008A7BC5">
      <w:pPr>
        <w:pStyle w:val="BodyTextIndent3"/>
        <w:numPr>
          <w:ilvl w:val="0"/>
          <w:numId w:val="17"/>
        </w:numPr>
        <w:ind w:left="2835" w:hanging="425"/>
        <w:rPr>
          <w:rFonts w:ascii="Bookman Old Style" w:hAnsi="Bookman Old Style"/>
          <w:color w:val="000000" w:themeColor="text1"/>
        </w:rPr>
      </w:pPr>
      <w:r w:rsidRPr="00A072E3">
        <w:rPr>
          <w:rFonts w:ascii="Bookman Old Style" w:hAnsi="Bookman Old Style"/>
          <w:color w:val="000000" w:themeColor="text1"/>
        </w:rPr>
        <w:t xml:space="preserve">Surat Gubernur Jawa Timur tanggal </w:t>
      </w:r>
      <w:r w:rsidR="008A7BC5">
        <w:rPr>
          <w:rFonts w:ascii="Bookman Old Style" w:hAnsi="Bookman Old Style"/>
          <w:color w:val="000000" w:themeColor="text1"/>
        </w:rPr>
        <w:t xml:space="preserve">5 </w:t>
      </w:r>
      <w:r w:rsidRPr="00A072E3">
        <w:rPr>
          <w:rFonts w:ascii="Bookman Old Style" w:hAnsi="Bookman Old Style"/>
          <w:color w:val="000000" w:themeColor="text1"/>
        </w:rPr>
        <w:t xml:space="preserve">November 2018 Nomor </w:t>
      </w:r>
      <w:r w:rsidR="008A7BC5">
        <w:rPr>
          <w:rFonts w:ascii="Bookman Old Style" w:hAnsi="Bookman Old Style"/>
          <w:color w:val="000000" w:themeColor="text1"/>
        </w:rPr>
        <w:t xml:space="preserve">188/3699/013.4/2018 </w:t>
      </w:r>
      <w:r w:rsidRPr="00A072E3">
        <w:rPr>
          <w:rFonts w:ascii="Bookman Old Style" w:hAnsi="Bookman Old Style"/>
          <w:color w:val="000000" w:themeColor="text1"/>
        </w:rPr>
        <w:t xml:space="preserve">Perihal Hasil </w:t>
      </w:r>
      <w:r w:rsidR="008A7BC5">
        <w:rPr>
          <w:rFonts w:ascii="Bookman Old Style" w:hAnsi="Bookman Old Style"/>
          <w:color w:val="000000" w:themeColor="text1"/>
        </w:rPr>
        <w:t>Konsultasi Propem Perda Kota Madiun TA 2019</w:t>
      </w:r>
      <w:r w:rsidRPr="00A072E3">
        <w:rPr>
          <w:rFonts w:ascii="Bookman Old Style" w:hAnsi="Bookman Old Style"/>
          <w:color w:val="000000" w:themeColor="text1"/>
        </w:rPr>
        <w:t>;</w:t>
      </w:r>
    </w:p>
    <w:p w:rsidR="00022774" w:rsidRDefault="00022774" w:rsidP="00022774">
      <w:pPr>
        <w:pStyle w:val="BodyTextIndent3"/>
        <w:rPr>
          <w:rFonts w:ascii="Bookman Old Style" w:hAnsi="Bookman Old Style"/>
          <w:color w:val="000000" w:themeColor="text1"/>
        </w:rPr>
      </w:pPr>
    </w:p>
    <w:p w:rsidR="00022774" w:rsidRDefault="00022774" w:rsidP="00022774">
      <w:pPr>
        <w:pStyle w:val="BodyTextIndent3"/>
        <w:rPr>
          <w:rFonts w:ascii="Bookman Old Style" w:hAnsi="Bookman Old Style"/>
          <w:color w:val="000000" w:themeColor="text1"/>
        </w:rPr>
      </w:pPr>
    </w:p>
    <w:p w:rsidR="00022774" w:rsidRPr="00A072E3" w:rsidRDefault="00022774" w:rsidP="00022774">
      <w:pPr>
        <w:pStyle w:val="BodyTextIndent3"/>
        <w:rPr>
          <w:rFonts w:ascii="Bookman Old Style" w:hAnsi="Bookman Old Style"/>
          <w:color w:val="000000" w:themeColor="text1"/>
        </w:rPr>
      </w:pPr>
    </w:p>
    <w:p w:rsidR="008A7BC5" w:rsidRPr="008A7BC5" w:rsidRDefault="008A7BC5" w:rsidP="008A7BC5">
      <w:pPr>
        <w:pStyle w:val="BodyTextIndent3"/>
        <w:numPr>
          <w:ilvl w:val="0"/>
          <w:numId w:val="17"/>
        </w:numPr>
        <w:ind w:left="2835" w:hanging="425"/>
        <w:rPr>
          <w:rFonts w:ascii="Bookman Old Style" w:hAnsi="Bookman Old Style"/>
          <w:color w:val="000000" w:themeColor="text1"/>
          <w:lang w:val="id-ID"/>
        </w:rPr>
      </w:pPr>
      <w:r>
        <w:rPr>
          <w:rFonts w:ascii="Bookman Old Style" w:hAnsi="Bookman Old Style"/>
          <w:color w:val="000000" w:themeColor="text1"/>
        </w:rPr>
        <w:lastRenderedPageBreak/>
        <w:t xml:space="preserve">Hasil Rapat Dengar Pendapat antara Badan Pembentukan Peraturan Daerah DPRD Kota Madiun dengan </w:t>
      </w:r>
      <w:r w:rsidR="00022774">
        <w:rPr>
          <w:rFonts w:ascii="Bookman Old Style" w:hAnsi="Bookman Old Style"/>
          <w:color w:val="000000" w:themeColor="text1"/>
        </w:rPr>
        <w:t xml:space="preserve">Tim Raperda Pemerintah </w:t>
      </w:r>
      <w:r>
        <w:rPr>
          <w:rFonts w:ascii="Bookman Old Style" w:hAnsi="Bookman Old Style"/>
          <w:color w:val="000000" w:themeColor="text1"/>
        </w:rPr>
        <w:t>Kota Madiun pada tanggal 7 November 2018 dengan acara Pembahasan hasil konsultasi Gubernur Jawa Timur atas Propemperda Kota Madiun Thaun 2019;</w:t>
      </w:r>
    </w:p>
    <w:p w:rsidR="00BC3996" w:rsidRPr="00A072E3" w:rsidRDefault="00BC3996" w:rsidP="008A7BC5">
      <w:pPr>
        <w:pStyle w:val="BodyTextIndent3"/>
        <w:numPr>
          <w:ilvl w:val="0"/>
          <w:numId w:val="17"/>
        </w:numPr>
        <w:ind w:left="2835" w:hanging="425"/>
        <w:rPr>
          <w:rFonts w:ascii="Bookman Old Style" w:hAnsi="Bookman Old Style"/>
          <w:color w:val="000000" w:themeColor="text1"/>
          <w:lang w:val="id-ID"/>
        </w:rPr>
      </w:pPr>
      <w:r w:rsidRPr="00A072E3">
        <w:rPr>
          <w:rFonts w:ascii="Bookman Old Style" w:hAnsi="Bookman Old Style"/>
          <w:color w:val="000000" w:themeColor="text1"/>
          <w:lang w:val="id-ID"/>
        </w:rPr>
        <w:t xml:space="preserve">Rapat Paripurna </w:t>
      </w:r>
      <w:r w:rsidR="00B751EB" w:rsidRPr="00A072E3">
        <w:rPr>
          <w:rFonts w:ascii="Bookman Old Style" w:hAnsi="Bookman Old Style"/>
          <w:color w:val="000000" w:themeColor="text1"/>
          <w:lang w:val="id-ID"/>
        </w:rPr>
        <w:t xml:space="preserve">Dewan Perwakilan Rakyat Daerah </w:t>
      </w:r>
      <w:r w:rsidR="006B7F34" w:rsidRPr="00A072E3">
        <w:rPr>
          <w:rFonts w:ascii="Bookman Old Style" w:hAnsi="Bookman Old Style"/>
          <w:color w:val="000000" w:themeColor="text1"/>
        </w:rPr>
        <w:t xml:space="preserve">            </w:t>
      </w:r>
      <w:r w:rsidRPr="00A072E3">
        <w:rPr>
          <w:rFonts w:ascii="Bookman Old Style" w:hAnsi="Bookman Old Style"/>
          <w:color w:val="000000" w:themeColor="text1"/>
          <w:lang w:val="id-ID"/>
        </w:rPr>
        <w:t>Kota Madiun tanggal</w:t>
      </w:r>
      <w:r w:rsidR="008A7BC5">
        <w:rPr>
          <w:rFonts w:ascii="Bookman Old Style" w:hAnsi="Bookman Old Style"/>
          <w:color w:val="000000" w:themeColor="text1"/>
        </w:rPr>
        <w:t xml:space="preserve"> 8 </w:t>
      </w:r>
      <w:r w:rsidR="006B7F34" w:rsidRPr="00A072E3">
        <w:rPr>
          <w:rFonts w:ascii="Bookman Old Style" w:hAnsi="Bookman Old Style"/>
          <w:color w:val="000000" w:themeColor="text1"/>
        </w:rPr>
        <w:t xml:space="preserve">November 2018 </w:t>
      </w:r>
      <w:r w:rsidRPr="00A072E3">
        <w:rPr>
          <w:rFonts w:ascii="Bookman Old Style" w:hAnsi="Bookman Old Style"/>
          <w:color w:val="000000" w:themeColor="text1"/>
          <w:lang w:val="id-ID"/>
        </w:rPr>
        <w:t xml:space="preserve">dengan acara </w:t>
      </w:r>
      <w:r w:rsidR="002D7329" w:rsidRPr="00A072E3">
        <w:rPr>
          <w:rFonts w:ascii="Bookman Old Style" w:hAnsi="Bookman Old Style"/>
          <w:color w:val="000000" w:themeColor="text1"/>
        </w:rPr>
        <w:t xml:space="preserve">Penetapan </w:t>
      </w:r>
      <w:r w:rsidRPr="00A072E3">
        <w:rPr>
          <w:rFonts w:ascii="Bookman Old Style" w:hAnsi="Bookman Old Style"/>
          <w:color w:val="000000" w:themeColor="text1"/>
          <w:lang w:val="id-ID"/>
        </w:rPr>
        <w:t xml:space="preserve">Program </w:t>
      </w:r>
      <w:r w:rsidR="00404A79" w:rsidRPr="00A072E3">
        <w:rPr>
          <w:rFonts w:ascii="Bookman Old Style" w:hAnsi="Bookman Old Style"/>
          <w:color w:val="000000" w:themeColor="text1"/>
        </w:rPr>
        <w:t>Pembentukan Peraturan Daerah (Propemp</w:t>
      </w:r>
      <w:r w:rsidR="00DD0E6D" w:rsidRPr="00A072E3">
        <w:rPr>
          <w:rFonts w:ascii="Bookman Old Style" w:hAnsi="Bookman Old Style"/>
          <w:color w:val="000000" w:themeColor="text1"/>
        </w:rPr>
        <w:t xml:space="preserve">erda) </w:t>
      </w:r>
      <w:r w:rsidR="00022774">
        <w:rPr>
          <w:rFonts w:ascii="Bookman Old Style" w:hAnsi="Bookman Old Style"/>
          <w:color w:val="000000" w:themeColor="text1"/>
        </w:rPr>
        <w:t xml:space="preserve">Kota Madiun </w:t>
      </w:r>
      <w:r w:rsidR="006B7F34" w:rsidRPr="00A072E3">
        <w:rPr>
          <w:rFonts w:ascii="Bookman Old Style" w:hAnsi="Bookman Old Style"/>
          <w:color w:val="000000" w:themeColor="text1"/>
        </w:rPr>
        <w:t>Tahun 2019</w:t>
      </w:r>
      <w:r w:rsidRPr="00A072E3">
        <w:rPr>
          <w:rFonts w:ascii="Bookman Old Style" w:hAnsi="Bookman Old Style"/>
          <w:color w:val="000000" w:themeColor="text1"/>
          <w:lang w:val="id-ID"/>
        </w:rPr>
        <w:t>;</w:t>
      </w:r>
    </w:p>
    <w:p w:rsidR="00A072E3" w:rsidRPr="00A072E3" w:rsidRDefault="00A072E3" w:rsidP="00A072E3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jc w:val="center"/>
        <w:rPr>
          <w:rFonts w:ascii="Bookman Old Style" w:hAnsi="Bookman Old Style" w:cs="Arial"/>
          <w:color w:val="000000" w:themeColor="text1"/>
        </w:rPr>
      </w:pPr>
    </w:p>
    <w:p w:rsidR="00810050" w:rsidRPr="00A072E3" w:rsidRDefault="00810050" w:rsidP="00A072E3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jc w:val="center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>M E M U T U S K A N</w:t>
      </w:r>
    </w:p>
    <w:p w:rsidR="00810050" w:rsidRPr="00A072E3" w:rsidRDefault="00810050" w:rsidP="00A072E3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>Menetapkan</w:t>
      </w:r>
      <w:r w:rsidR="00EF0A72" w:rsidRPr="00A072E3">
        <w:rPr>
          <w:rFonts w:ascii="Bookman Old Style" w:hAnsi="Bookman Old Style" w:cs="Arial"/>
          <w:color w:val="000000" w:themeColor="text1"/>
          <w:lang w:val="id-ID"/>
        </w:rPr>
        <w:t xml:space="preserve"> :</w:t>
      </w:r>
    </w:p>
    <w:p w:rsidR="008D3A8B" w:rsidRPr="00A072E3" w:rsidRDefault="008D3A8B" w:rsidP="00A072E3">
      <w:pPr>
        <w:tabs>
          <w:tab w:val="left" w:pos="1800"/>
          <w:tab w:val="left" w:pos="2160"/>
          <w:tab w:val="left" w:pos="2700"/>
        </w:tabs>
        <w:ind w:left="2700" w:hanging="2700"/>
        <w:rPr>
          <w:rFonts w:ascii="Bookman Old Style" w:hAnsi="Bookman Old Style" w:cs="Arial"/>
          <w:color w:val="000000" w:themeColor="text1"/>
        </w:rPr>
      </w:pPr>
    </w:p>
    <w:p w:rsidR="00CE45E4" w:rsidRPr="00A072E3" w:rsidRDefault="00A072E3" w:rsidP="00A072E3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  <w:lang w:val="id-ID"/>
        </w:rPr>
      </w:pPr>
      <w:r>
        <w:rPr>
          <w:rFonts w:ascii="Bookman Old Style" w:hAnsi="Bookman Old Style" w:cs="Arial"/>
          <w:color w:val="000000" w:themeColor="text1"/>
        </w:rPr>
        <w:t>KESATU</w:t>
      </w:r>
      <w:r w:rsidR="00CE45E4" w:rsidRPr="00A072E3">
        <w:rPr>
          <w:rFonts w:ascii="Bookman Old Style" w:hAnsi="Bookman Old Style" w:cs="Arial"/>
          <w:color w:val="000000" w:themeColor="text1"/>
        </w:rPr>
        <w:tab/>
        <w:t>:</w:t>
      </w:r>
      <w:r w:rsidR="00CE45E4" w:rsidRPr="00A072E3">
        <w:rPr>
          <w:rFonts w:ascii="Bookman Old Style" w:hAnsi="Bookman Old Style" w:cs="Arial"/>
          <w:color w:val="000000" w:themeColor="text1"/>
          <w:lang w:val="id-ID"/>
        </w:rPr>
        <w:tab/>
      </w:r>
      <w:r w:rsidR="00F36FB6" w:rsidRPr="00A072E3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F36FB6" w:rsidRPr="00A072E3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F36FB6" w:rsidRPr="00A072E3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F36FB6" w:rsidRPr="00A072E3">
        <w:rPr>
          <w:rFonts w:ascii="Bookman Old Style" w:hAnsi="Bookman Old Style" w:cs="Arial"/>
          <w:color w:val="000000" w:themeColor="text1"/>
        </w:rPr>
        <w:t xml:space="preserve">(Propemperda)                              </w:t>
      </w:r>
      <w:r w:rsidR="00F36FB6" w:rsidRPr="00A072E3">
        <w:rPr>
          <w:rFonts w:ascii="Bookman Old Style" w:hAnsi="Bookman Old Style" w:cs="Arial"/>
          <w:color w:val="000000" w:themeColor="text1"/>
          <w:lang w:val="id-ID"/>
        </w:rPr>
        <w:t>Kota Madiun Tahun 201</w:t>
      </w:r>
      <w:r w:rsidR="00F36FB6" w:rsidRPr="00A072E3">
        <w:rPr>
          <w:rFonts w:ascii="Bookman Old Style" w:hAnsi="Bookman Old Style" w:cs="Arial"/>
          <w:color w:val="000000" w:themeColor="text1"/>
        </w:rPr>
        <w:t xml:space="preserve">9 </w:t>
      </w:r>
      <w:r w:rsidR="00CE45E4" w:rsidRPr="00A072E3">
        <w:rPr>
          <w:rFonts w:ascii="Bookman Old Style" w:hAnsi="Bookman Old Style" w:cs="Arial"/>
          <w:color w:val="000000" w:themeColor="text1"/>
          <w:lang w:val="id-ID"/>
        </w:rPr>
        <w:t>meliputi :</w:t>
      </w:r>
    </w:p>
    <w:p w:rsidR="008C1947" w:rsidRPr="00A072E3" w:rsidRDefault="008C1947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  <w:lang w:val="fi-FI"/>
        </w:rPr>
      </w:pPr>
      <w:r w:rsidRPr="00A072E3">
        <w:rPr>
          <w:rFonts w:ascii="Bookman Old Style" w:hAnsi="Bookman Old Style" w:cs="Tahoma"/>
          <w:lang w:val="fi-FI"/>
        </w:rPr>
        <w:t xml:space="preserve">Raperda tentang </w:t>
      </w:r>
      <w:r w:rsidRPr="00A072E3">
        <w:rPr>
          <w:rFonts w:ascii="Bookman Old Style" w:hAnsi="Bookman Old Style" w:cs="Tahoma"/>
        </w:rPr>
        <w:t>Pertanggungjawaban</w:t>
      </w:r>
      <w:r w:rsidRPr="00A072E3">
        <w:rPr>
          <w:rFonts w:ascii="Bookman Old Style" w:hAnsi="Bookman Old Style" w:cs="Tahoma"/>
          <w:lang w:val="fi-FI"/>
        </w:rPr>
        <w:t xml:space="preserve"> Pelaksanaan APBD Tahun Anggaran 2018;</w:t>
      </w:r>
    </w:p>
    <w:p w:rsidR="008C1947" w:rsidRPr="00A072E3" w:rsidRDefault="008C1947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  <w:lang w:val="fi-FI"/>
        </w:rPr>
      </w:pPr>
      <w:r w:rsidRPr="00A072E3">
        <w:rPr>
          <w:rFonts w:ascii="Bookman Old Style" w:hAnsi="Bookman Old Style" w:cs="Tahoma"/>
          <w:lang w:val="fi-FI"/>
        </w:rPr>
        <w:t xml:space="preserve">Raperda </w:t>
      </w:r>
      <w:r w:rsidRPr="00A072E3">
        <w:rPr>
          <w:rFonts w:ascii="Bookman Old Style" w:hAnsi="Bookman Old Style" w:cs="Tahoma"/>
        </w:rPr>
        <w:t>tentang</w:t>
      </w:r>
      <w:r w:rsidRPr="00A072E3">
        <w:rPr>
          <w:rFonts w:ascii="Bookman Old Style" w:hAnsi="Bookman Old Style" w:cs="Tahoma"/>
          <w:lang w:val="fi-FI"/>
        </w:rPr>
        <w:t xml:space="preserve"> Perubahan Anggaran Pendapatan dan Belanja Daerah Tahun Anggaran 2019;</w:t>
      </w:r>
    </w:p>
    <w:p w:rsidR="008C1947" w:rsidRPr="00A072E3" w:rsidRDefault="008C1947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  <w:lang w:val="fi-FI"/>
        </w:rPr>
      </w:pPr>
      <w:r w:rsidRPr="00A072E3">
        <w:rPr>
          <w:rFonts w:ascii="Bookman Old Style" w:hAnsi="Bookman Old Style" w:cs="Tahoma"/>
          <w:lang w:val="fi-FI"/>
        </w:rPr>
        <w:t xml:space="preserve">Raperda </w:t>
      </w:r>
      <w:r w:rsidRPr="00A072E3">
        <w:rPr>
          <w:rFonts w:ascii="Bookman Old Style" w:hAnsi="Bookman Old Style" w:cs="Tahoma"/>
        </w:rPr>
        <w:t>tentang</w:t>
      </w:r>
      <w:r w:rsidRPr="00A072E3">
        <w:rPr>
          <w:rFonts w:ascii="Bookman Old Style" w:hAnsi="Bookman Old Style" w:cs="Tahoma"/>
          <w:lang w:val="fi-FI"/>
        </w:rPr>
        <w:t xml:space="preserve"> Anggaran Pendapatan dan Belanja Daerah Tahun Anggaran 2020;</w:t>
      </w:r>
    </w:p>
    <w:p w:rsidR="00F00727" w:rsidRPr="00A072E3" w:rsidRDefault="007F116C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A072E3">
        <w:rPr>
          <w:rFonts w:ascii="Bookman Old Style" w:hAnsi="Bookman Old Style" w:cs="Tahoma"/>
        </w:rPr>
        <w:t xml:space="preserve">Raperda tentang </w:t>
      </w:r>
      <w:r w:rsidR="00D5675D">
        <w:rPr>
          <w:rFonts w:ascii="Bookman Old Style" w:hAnsi="Bookman Old Style" w:cs="Tahoma"/>
        </w:rPr>
        <w:t xml:space="preserve">Pengelolaan, Penyediaan, dan </w:t>
      </w:r>
      <w:r w:rsidR="006B7F34" w:rsidRPr="00A072E3">
        <w:rPr>
          <w:rFonts w:ascii="Bookman Old Style" w:hAnsi="Bookman Old Style" w:cs="Tahoma"/>
        </w:rPr>
        <w:t xml:space="preserve">Pemanfaatan </w:t>
      </w:r>
      <w:r w:rsidR="00D5675D">
        <w:rPr>
          <w:rFonts w:ascii="Bookman Old Style" w:hAnsi="Bookman Old Style" w:cs="Tahoma"/>
        </w:rPr>
        <w:t xml:space="preserve">Prasarana dan Sarana </w:t>
      </w:r>
      <w:r w:rsidR="006B7F34" w:rsidRPr="00A072E3">
        <w:rPr>
          <w:rFonts w:ascii="Bookman Old Style" w:hAnsi="Bookman Old Style" w:cs="Tahoma"/>
        </w:rPr>
        <w:t>Infrastruktur Kota;</w:t>
      </w:r>
    </w:p>
    <w:p w:rsidR="00F36FB6" w:rsidRPr="00A072E3" w:rsidRDefault="007F116C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A072E3">
        <w:rPr>
          <w:rFonts w:ascii="Bookman Old Style" w:hAnsi="Bookman Old Style" w:cs="Tahoma"/>
        </w:rPr>
        <w:t xml:space="preserve">Raperda tentang </w:t>
      </w:r>
      <w:r w:rsidR="006B7F34" w:rsidRPr="00A072E3">
        <w:rPr>
          <w:rFonts w:ascii="Bookman Old Style" w:hAnsi="Bookman Old Style" w:cs="Tahoma"/>
        </w:rPr>
        <w:t>Rencana Pembangunan Jangka Menengah Daerah (RP</w:t>
      </w:r>
      <w:r w:rsidR="00D5675D">
        <w:rPr>
          <w:rFonts w:ascii="Bookman Old Style" w:hAnsi="Bookman Old Style" w:cs="Tahoma"/>
        </w:rPr>
        <w:t>JMD) Kota Madiun Tahun 2019-2023</w:t>
      </w:r>
      <w:r w:rsidR="00F36FB6" w:rsidRPr="00A072E3">
        <w:rPr>
          <w:rFonts w:ascii="Bookman Old Style" w:hAnsi="Bookman Old Style" w:cs="Tahoma"/>
        </w:rPr>
        <w:t>;</w:t>
      </w:r>
    </w:p>
    <w:p w:rsidR="00F36FB6" w:rsidRPr="00A072E3" w:rsidRDefault="007F116C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A072E3">
        <w:rPr>
          <w:rFonts w:ascii="Bookman Old Style" w:hAnsi="Bookman Old Style" w:cs="Tahoma"/>
        </w:rPr>
        <w:t xml:space="preserve">Raperda tentang </w:t>
      </w:r>
      <w:r w:rsidR="006B7F34" w:rsidRPr="00A072E3">
        <w:rPr>
          <w:rFonts w:ascii="Bookman Old Style" w:hAnsi="Bookman Old Style" w:cs="Tahoma"/>
          <w:color w:val="000000" w:themeColor="text1"/>
        </w:rPr>
        <w:t>Penyelenggaraan Jaminan Kesehatan;</w:t>
      </w:r>
    </w:p>
    <w:p w:rsidR="00F36FB6" w:rsidRPr="00A072E3" w:rsidRDefault="007F116C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A072E3">
        <w:rPr>
          <w:rFonts w:ascii="Bookman Old Style" w:hAnsi="Bookman Old Style" w:cs="Tahoma"/>
        </w:rPr>
        <w:t xml:space="preserve">Raperda tentang </w:t>
      </w:r>
      <w:r w:rsidR="006B7F34" w:rsidRPr="00A072E3">
        <w:rPr>
          <w:rFonts w:ascii="Bookman Old Style" w:hAnsi="Bookman Old Style" w:cs="Tahoma"/>
          <w:color w:val="000000" w:themeColor="text1"/>
        </w:rPr>
        <w:t>Penanggulangan Gelandangan dan Pengemis;</w:t>
      </w:r>
      <w:r w:rsidR="00F36FB6" w:rsidRPr="00A072E3">
        <w:rPr>
          <w:rFonts w:ascii="Bookman Old Style" w:hAnsi="Bookman Old Style" w:cs="Tahoma"/>
          <w:color w:val="000000" w:themeColor="text1"/>
        </w:rPr>
        <w:t xml:space="preserve"> dan</w:t>
      </w:r>
    </w:p>
    <w:p w:rsidR="006B7F34" w:rsidRPr="00022774" w:rsidRDefault="007F116C" w:rsidP="00A072E3">
      <w:pPr>
        <w:numPr>
          <w:ilvl w:val="0"/>
          <w:numId w:val="15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A072E3">
        <w:rPr>
          <w:rFonts w:ascii="Bookman Old Style" w:hAnsi="Bookman Old Style" w:cs="Tahoma"/>
        </w:rPr>
        <w:t xml:space="preserve">Raperda tentang </w:t>
      </w:r>
      <w:r w:rsidR="006B7F34" w:rsidRPr="00A072E3">
        <w:rPr>
          <w:rFonts w:ascii="Bookman Old Style" w:hAnsi="Bookman Old Style" w:cs="Tahoma"/>
          <w:color w:val="000000" w:themeColor="text1"/>
        </w:rPr>
        <w:t>Perlindungan dan Pemberdayaan Petani.</w:t>
      </w:r>
    </w:p>
    <w:p w:rsidR="00012F67" w:rsidRDefault="00F36FB6" w:rsidP="00A072E3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  <w:lang w:val="id-ID"/>
        </w:rPr>
        <w:t>KE</w:t>
      </w:r>
      <w:r w:rsidR="00A072E3">
        <w:rPr>
          <w:rFonts w:ascii="Bookman Old Style" w:hAnsi="Bookman Old Style" w:cs="Arial"/>
          <w:color w:val="000000" w:themeColor="text1"/>
        </w:rPr>
        <w:t>DUA</w:t>
      </w:r>
      <w:r w:rsidR="00810050" w:rsidRPr="00A072E3">
        <w:rPr>
          <w:rFonts w:ascii="Bookman Old Style" w:hAnsi="Bookman Old Style" w:cs="Arial"/>
          <w:color w:val="000000" w:themeColor="text1"/>
        </w:rPr>
        <w:tab/>
        <w:t>:</w:t>
      </w:r>
      <w:r w:rsidR="00810050" w:rsidRPr="00A072E3">
        <w:rPr>
          <w:rFonts w:ascii="Bookman Old Style" w:hAnsi="Bookman Old Style" w:cs="Arial"/>
          <w:color w:val="000000" w:themeColor="text1"/>
        </w:rPr>
        <w:tab/>
      </w:r>
      <w:r w:rsidR="00A2057C" w:rsidRPr="00A072E3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404A79" w:rsidRPr="00A072E3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A2057C" w:rsidRPr="00A072E3">
        <w:rPr>
          <w:rFonts w:ascii="Bookman Old Style" w:hAnsi="Bookman Old Style" w:cs="Arial"/>
          <w:color w:val="000000" w:themeColor="text1"/>
          <w:lang w:val="id-ID"/>
        </w:rPr>
        <w:t>Daerah seb</w:t>
      </w:r>
      <w:r w:rsidRPr="00A072E3">
        <w:rPr>
          <w:rFonts w:ascii="Bookman Old Style" w:hAnsi="Bookman Old Style" w:cs="Arial"/>
          <w:color w:val="000000" w:themeColor="text1"/>
          <w:lang w:val="id-ID"/>
        </w:rPr>
        <w:t>agaimana dimaksud Diktum “KE</w:t>
      </w:r>
      <w:r w:rsidR="00A072E3">
        <w:rPr>
          <w:rFonts w:ascii="Bookman Old Style" w:hAnsi="Bookman Old Style" w:cs="Arial"/>
          <w:color w:val="000000" w:themeColor="text1"/>
        </w:rPr>
        <w:t>SATU</w:t>
      </w:r>
      <w:r w:rsidR="00A2057C" w:rsidRPr="00A072E3">
        <w:rPr>
          <w:rFonts w:ascii="Bookman Old Style" w:hAnsi="Bookman Old Style" w:cs="Arial"/>
          <w:color w:val="000000" w:themeColor="text1"/>
          <w:lang w:val="id-ID"/>
        </w:rPr>
        <w:t xml:space="preserve">” merupakan hasil </w:t>
      </w:r>
      <w:r w:rsidR="00260FC6" w:rsidRPr="00A072E3">
        <w:rPr>
          <w:rFonts w:ascii="Bookman Old Style" w:hAnsi="Bookman Old Style" w:cs="Arial"/>
          <w:color w:val="000000" w:themeColor="text1"/>
        </w:rPr>
        <w:t xml:space="preserve">koordinasi dan kesepakatan bersama </w:t>
      </w:r>
      <w:r w:rsidR="00A2057C" w:rsidRPr="00A072E3">
        <w:rPr>
          <w:rFonts w:ascii="Bookman Old Style" w:hAnsi="Bookman Old Style" w:cs="Arial"/>
          <w:color w:val="000000" w:themeColor="text1"/>
          <w:lang w:val="id-ID"/>
        </w:rPr>
        <w:t xml:space="preserve">antara Dewan Perwakilan Rakyat Daerah Kota Madiun dan 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Pemerintah Kota Madiun sebagai pedoman dalam melaksanak</w:t>
      </w:r>
      <w:r w:rsidR="00260FC6" w:rsidRPr="00A072E3">
        <w:rPr>
          <w:rFonts w:ascii="Bookman Old Style" w:hAnsi="Bookman Old Style" w:cs="Arial"/>
          <w:color w:val="000000" w:themeColor="text1"/>
          <w:lang w:val="id-ID"/>
        </w:rPr>
        <w:t>an pembentukan Peraturan Daerah</w:t>
      </w:r>
      <w:r w:rsidRPr="00A072E3">
        <w:rPr>
          <w:rFonts w:ascii="Bookman Old Style" w:hAnsi="Bookman Old Style" w:cs="Arial"/>
          <w:color w:val="000000" w:themeColor="text1"/>
        </w:rPr>
        <w:t>.</w:t>
      </w:r>
    </w:p>
    <w:p w:rsidR="00022774" w:rsidRDefault="00022774" w:rsidP="00022774">
      <w:pPr>
        <w:tabs>
          <w:tab w:val="left" w:pos="1440"/>
          <w:tab w:val="left" w:pos="18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022774" w:rsidRDefault="00022774" w:rsidP="00022774">
      <w:pPr>
        <w:tabs>
          <w:tab w:val="left" w:pos="1440"/>
          <w:tab w:val="left" w:pos="18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022774" w:rsidRDefault="00022774" w:rsidP="00022774">
      <w:pPr>
        <w:tabs>
          <w:tab w:val="left" w:pos="1440"/>
          <w:tab w:val="left" w:pos="18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022774" w:rsidRPr="00A072E3" w:rsidRDefault="00022774" w:rsidP="00022774">
      <w:pPr>
        <w:tabs>
          <w:tab w:val="left" w:pos="1440"/>
          <w:tab w:val="left" w:pos="18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91488F" w:rsidRPr="00A072E3" w:rsidRDefault="00CE45E4" w:rsidP="00A072E3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  <w:lang w:val="id-ID"/>
        </w:rPr>
        <w:lastRenderedPageBreak/>
        <w:t>KE</w:t>
      </w:r>
      <w:r w:rsidR="00A072E3">
        <w:rPr>
          <w:rFonts w:ascii="Bookman Old Style" w:hAnsi="Bookman Old Style" w:cs="Arial"/>
          <w:color w:val="000000" w:themeColor="text1"/>
        </w:rPr>
        <w:t>TIGA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ab/>
        <w:t>: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ab/>
        <w:t xml:space="preserve">Dalam keadaan tertentu Dewan Perwakilan Rakyat Daerah Kota Madiun dan Pemerintah Kota Madiun dapat mengajukan Rancangan Peraturan Daerah diluar </w:t>
      </w:r>
      <w:r w:rsidR="00404A79" w:rsidRPr="00A072E3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404A79" w:rsidRPr="00A072E3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404A79" w:rsidRPr="00A072E3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sebagaimana dimaksud dalam Diktum “</w:t>
      </w:r>
      <w:r w:rsidR="00A072E3">
        <w:rPr>
          <w:rFonts w:ascii="Bookman Old Style" w:hAnsi="Bookman Old Style" w:cs="Arial"/>
          <w:color w:val="000000" w:themeColor="text1"/>
        </w:rPr>
        <w:t>KESATU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 xml:space="preserve">”, </w:t>
      </w:r>
      <w:r w:rsidR="00260FC6" w:rsidRPr="00A072E3">
        <w:rPr>
          <w:rFonts w:ascii="Bookman Old Style" w:hAnsi="Bookman Old Style" w:cs="Arial"/>
          <w:color w:val="000000" w:themeColor="text1"/>
        </w:rPr>
        <w:t>karena alasan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:</w:t>
      </w:r>
    </w:p>
    <w:p w:rsidR="0091488F" w:rsidRPr="00A072E3" w:rsidRDefault="0091488F" w:rsidP="00A072E3">
      <w:pPr>
        <w:pStyle w:val="ListParagraph"/>
        <w:numPr>
          <w:ilvl w:val="0"/>
          <w:numId w:val="11"/>
        </w:numPr>
        <w:tabs>
          <w:tab w:val="left" w:pos="1440"/>
          <w:tab w:val="left" w:pos="1843"/>
        </w:tabs>
        <w:spacing w:line="360" w:lineRule="auto"/>
        <w:ind w:left="2268" w:hanging="425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  <w:lang w:val="id-ID"/>
        </w:rPr>
        <w:t>mengatasi keadaan luar biasa, keadaan konflik, atau bencana alam;</w:t>
      </w:r>
    </w:p>
    <w:p w:rsidR="0091488F" w:rsidRPr="00A072E3" w:rsidRDefault="00260FC6" w:rsidP="00A072E3">
      <w:pPr>
        <w:pStyle w:val="ListParagraph"/>
        <w:numPr>
          <w:ilvl w:val="0"/>
          <w:numId w:val="11"/>
        </w:numPr>
        <w:tabs>
          <w:tab w:val="left" w:pos="1440"/>
          <w:tab w:val="left" w:pos="1843"/>
        </w:tabs>
        <w:spacing w:line="360" w:lineRule="auto"/>
        <w:ind w:left="2268" w:hanging="425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</w:rPr>
        <w:t xml:space="preserve">menindaklanjuti 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kerjasama dengan pihak lain;</w:t>
      </w:r>
    </w:p>
    <w:p w:rsidR="00260FC6" w:rsidRPr="00A072E3" w:rsidRDefault="00260FC6" w:rsidP="00A072E3">
      <w:pPr>
        <w:pStyle w:val="ListParagraph"/>
        <w:numPr>
          <w:ilvl w:val="0"/>
          <w:numId w:val="11"/>
        </w:numPr>
        <w:tabs>
          <w:tab w:val="left" w:pos="1440"/>
          <w:tab w:val="left" w:pos="1843"/>
        </w:tabs>
        <w:spacing w:line="360" w:lineRule="auto"/>
        <w:ind w:left="2268" w:hanging="425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</w:rPr>
        <w:t xml:space="preserve">mengatasi keadaan tertentu lainnya yang memastikan adanya </w:t>
      </w:r>
      <w:r w:rsidR="00B01920" w:rsidRPr="00A072E3">
        <w:rPr>
          <w:rFonts w:ascii="Bookman Old Style" w:hAnsi="Bookman Old Style" w:cs="Arial"/>
          <w:color w:val="000000" w:themeColor="text1"/>
        </w:rPr>
        <w:t xml:space="preserve">urgensi atas suatu rancangan perda yang dapat disetujui bersama oleh </w:t>
      </w:r>
      <w:r w:rsidR="004B6FBC" w:rsidRPr="00A072E3">
        <w:rPr>
          <w:rFonts w:ascii="Bookman Old Style" w:hAnsi="Bookman Old Style" w:cs="Arial"/>
          <w:color w:val="000000" w:themeColor="text1"/>
        </w:rPr>
        <w:t xml:space="preserve">Badan Pembentukan Peraturan Daerah </w:t>
      </w:r>
      <w:r w:rsidR="00B751EB" w:rsidRPr="00A072E3">
        <w:rPr>
          <w:rFonts w:ascii="Bookman Old Style" w:hAnsi="Bookman Old Style"/>
          <w:color w:val="000000" w:themeColor="text1"/>
          <w:lang w:val="id-ID"/>
        </w:rPr>
        <w:t xml:space="preserve">Dewan Perwakilan Rakyat Daerah </w:t>
      </w:r>
      <w:r w:rsidR="004B6FBC" w:rsidRPr="00A072E3">
        <w:rPr>
          <w:rFonts w:ascii="Bookman Old Style" w:hAnsi="Bookman Old Style" w:cs="Arial"/>
          <w:color w:val="000000" w:themeColor="text1"/>
        </w:rPr>
        <w:t xml:space="preserve">Kota Madiun </w:t>
      </w:r>
      <w:r w:rsidR="00B01920" w:rsidRPr="00A072E3">
        <w:rPr>
          <w:rFonts w:ascii="Bookman Old Style" w:hAnsi="Bookman Old Style" w:cs="Arial"/>
          <w:color w:val="000000" w:themeColor="text1"/>
        </w:rPr>
        <w:t xml:space="preserve">dan </w:t>
      </w:r>
      <w:r w:rsidR="004B6FBC" w:rsidRPr="00A072E3">
        <w:rPr>
          <w:rFonts w:ascii="Bookman Old Style" w:hAnsi="Bookman Old Style" w:cs="Arial"/>
          <w:color w:val="000000" w:themeColor="text1"/>
        </w:rPr>
        <w:t>Bagian Hukum Pemerintah Kota Madiun</w:t>
      </w:r>
      <w:r w:rsidR="00B01920" w:rsidRPr="00A072E3">
        <w:rPr>
          <w:rFonts w:ascii="Bookman Old Style" w:hAnsi="Bookman Old Style" w:cs="Arial"/>
          <w:color w:val="000000" w:themeColor="text1"/>
        </w:rPr>
        <w:t>;</w:t>
      </w:r>
    </w:p>
    <w:p w:rsidR="00B01920" w:rsidRPr="00A072E3" w:rsidRDefault="00B01920" w:rsidP="00A072E3">
      <w:pPr>
        <w:pStyle w:val="ListParagraph"/>
        <w:numPr>
          <w:ilvl w:val="0"/>
          <w:numId w:val="11"/>
        </w:numPr>
        <w:tabs>
          <w:tab w:val="left" w:pos="1440"/>
          <w:tab w:val="left" w:pos="1843"/>
        </w:tabs>
        <w:spacing w:line="360" w:lineRule="auto"/>
        <w:ind w:left="2268" w:hanging="425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</w:rPr>
        <w:t xml:space="preserve">akibat pembatalan oleh </w:t>
      </w:r>
      <w:r w:rsidR="007F116C" w:rsidRPr="00A072E3">
        <w:rPr>
          <w:rFonts w:ascii="Bookman Old Style" w:hAnsi="Bookman Old Style" w:cs="Arial"/>
          <w:color w:val="000000" w:themeColor="text1"/>
        </w:rPr>
        <w:t>Mahkamah Agung</w:t>
      </w:r>
      <w:r w:rsidR="00A072E3">
        <w:rPr>
          <w:rFonts w:ascii="Bookman Old Style" w:hAnsi="Bookman Old Style" w:cs="Arial"/>
          <w:color w:val="000000" w:themeColor="text1"/>
        </w:rPr>
        <w:t xml:space="preserve"> untuk Perda</w:t>
      </w:r>
      <w:r w:rsidRPr="00A072E3">
        <w:rPr>
          <w:rFonts w:ascii="Bookman Old Style" w:hAnsi="Bookman Old Style" w:cs="Arial"/>
          <w:color w:val="000000" w:themeColor="text1"/>
        </w:rPr>
        <w:t>; dan</w:t>
      </w:r>
    </w:p>
    <w:p w:rsidR="0091488F" w:rsidRPr="00A072E3" w:rsidRDefault="00B01920" w:rsidP="00A072E3">
      <w:pPr>
        <w:pStyle w:val="ListParagraph"/>
        <w:numPr>
          <w:ilvl w:val="0"/>
          <w:numId w:val="11"/>
        </w:numPr>
        <w:tabs>
          <w:tab w:val="left" w:pos="1440"/>
          <w:tab w:val="left" w:pos="1843"/>
        </w:tabs>
        <w:spacing w:line="360" w:lineRule="auto"/>
        <w:ind w:left="2268" w:hanging="425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</w:rPr>
        <w:t>perintah dari ketentuan peraturan perundang-undangan yang lebih tinggi setelah Propemperda ditetapkan.</w:t>
      </w:r>
    </w:p>
    <w:p w:rsidR="0091488F" w:rsidRPr="00A072E3" w:rsidRDefault="00CE45E4" w:rsidP="00A072E3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072E3">
        <w:rPr>
          <w:rFonts w:ascii="Bookman Old Style" w:hAnsi="Bookman Old Style" w:cs="Arial"/>
          <w:color w:val="000000" w:themeColor="text1"/>
          <w:lang w:val="id-ID"/>
        </w:rPr>
        <w:t>KE</w:t>
      </w:r>
      <w:r w:rsidR="00A072E3">
        <w:rPr>
          <w:rFonts w:ascii="Bookman Old Style" w:hAnsi="Bookman Old Style" w:cs="Arial"/>
          <w:color w:val="000000" w:themeColor="text1"/>
        </w:rPr>
        <w:t>EMPAT</w:t>
      </w:r>
      <w:r w:rsidR="00B01920" w:rsidRPr="00A072E3">
        <w:rPr>
          <w:rFonts w:ascii="Bookman Old Style" w:hAnsi="Bookman Old Style" w:cs="Arial"/>
          <w:color w:val="000000" w:themeColor="text1"/>
        </w:rPr>
        <w:tab/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: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ab/>
        <w:t>Rancangan Peraturan Daerah seb</w:t>
      </w:r>
      <w:r w:rsidRPr="00A072E3">
        <w:rPr>
          <w:rFonts w:ascii="Bookman Old Style" w:hAnsi="Bookman Old Style" w:cs="Arial"/>
          <w:color w:val="000000" w:themeColor="text1"/>
          <w:lang w:val="id-ID"/>
        </w:rPr>
        <w:t>agaimana dimaksud Diktum “</w:t>
      </w:r>
      <w:r w:rsidR="00A072E3">
        <w:rPr>
          <w:rFonts w:ascii="Bookman Old Style" w:hAnsi="Bookman Old Style" w:cs="Arial"/>
          <w:color w:val="000000" w:themeColor="text1"/>
        </w:rPr>
        <w:t>KETIGA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 xml:space="preserve">” selanjutnya dituangkan dalam Keputusan Dewan Perwakilan Rakyat Daerah Kota Madiun tentang Perubahan </w:t>
      </w:r>
      <w:r w:rsidR="00260FC6" w:rsidRPr="00A072E3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260FC6" w:rsidRPr="00A072E3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260FC6" w:rsidRPr="00A072E3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91488F" w:rsidRPr="00A072E3">
        <w:rPr>
          <w:rFonts w:ascii="Bookman Old Style" w:hAnsi="Bookman Old Style" w:cs="Arial"/>
          <w:color w:val="000000" w:themeColor="text1"/>
          <w:lang w:val="id-ID"/>
        </w:rPr>
        <w:t>Tahun berkenaan.</w:t>
      </w:r>
    </w:p>
    <w:p w:rsidR="00260FC6" w:rsidRPr="00A072E3" w:rsidRDefault="00F36FB6" w:rsidP="00A072E3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>KE</w:t>
      </w:r>
      <w:r w:rsidR="00A072E3">
        <w:rPr>
          <w:rFonts w:ascii="Bookman Old Style" w:hAnsi="Bookman Old Style" w:cs="Arial"/>
          <w:color w:val="000000" w:themeColor="text1"/>
        </w:rPr>
        <w:t>LIMA</w:t>
      </w:r>
      <w:r w:rsidRPr="00A072E3">
        <w:rPr>
          <w:rFonts w:ascii="Bookman Old Style" w:hAnsi="Bookman Old Style" w:cs="Arial"/>
          <w:color w:val="000000" w:themeColor="text1"/>
        </w:rPr>
        <w:tab/>
      </w:r>
      <w:r w:rsidR="00B01920" w:rsidRPr="00A072E3">
        <w:rPr>
          <w:rFonts w:ascii="Bookman Old Style" w:hAnsi="Bookman Old Style" w:cs="Arial"/>
          <w:color w:val="000000" w:themeColor="text1"/>
        </w:rPr>
        <w:t xml:space="preserve"> :</w:t>
      </w:r>
      <w:r w:rsidR="00B01920" w:rsidRPr="00A072E3">
        <w:rPr>
          <w:rFonts w:ascii="Bookman Old Style" w:hAnsi="Bookman Old Style" w:cs="Arial"/>
          <w:color w:val="000000" w:themeColor="text1"/>
        </w:rPr>
        <w:tab/>
      </w:r>
      <w:r w:rsidR="00260FC6" w:rsidRPr="00A072E3">
        <w:rPr>
          <w:rFonts w:ascii="Bookman Old Style" w:hAnsi="Bookman Old Style" w:cs="Arial"/>
          <w:color w:val="000000" w:themeColor="text1"/>
        </w:rPr>
        <w:t xml:space="preserve">Keputusan </w:t>
      </w:r>
      <w:r w:rsidR="00DD0E6D" w:rsidRPr="00A072E3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260FC6" w:rsidRPr="00A072E3">
        <w:rPr>
          <w:rFonts w:ascii="Bookman Old Style" w:hAnsi="Bookman Old Style" w:cs="Arial"/>
          <w:color w:val="000000" w:themeColor="text1"/>
        </w:rPr>
        <w:t xml:space="preserve">ini </w:t>
      </w:r>
      <w:r w:rsidR="00260FC6" w:rsidRPr="00A072E3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260FC6" w:rsidRPr="00A072E3">
        <w:rPr>
          <w:rFonts w:ascii="Bookman Old Style" w:hAnsi="Bookman Old Style" w:cs="Arial"/>
          <w:color w:val="000000" w:themeColor="text1"/>
        </w:rPr>
        <w:t xml:space="preserve">berlaku </w:t>
      </w:r>
      <w:r w:rsidR="00260FC6" w:rsidRPr="00A072E3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260FC6" w:rsidRPr="00A072E3">
        <w:rPr>
          <w:rFonts w:ascii="Bookman Old Style" w:hAnsi="Bookman Old Style" w:cs="Arial"/>
          <w:color w:val="000000" w:themeColor="text1"/>
        </w:rPr>
        <w:t>tanggal ditetapkan.</w:t>
      </w:r>
    </w:p>
    <w:p w:rsidR="00E55A1D" w:rsidRPr="00A072E3" w:rsidRDefault="00E55A1D" w:rsidP="00022774">
      <w:pPr>
        <w:tabs>
          <w:tab w:val="left" w:pos="2340"/>
        </w:tabs>
        <w:ind w:left="2342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210BA9" w:rsidRPr="00A072E3" w:rsidRDefault="00210BA9" w:rsidP="00A072E3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ab/>
        <w:t>Ditetapkan   di   MADIUN</w:t>
      </w:r>
    </w:p>
    <w:p w:rsidR="00210BA9" w:rsidRPr="00A072E3" w:rsidRDefault="00210BA9" w:rsidP="00A072E3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A072E3">
        <w:rPr>
          <w:rFonts w:ascii="Bookman Old Style" w:hAnsi="Bookman Old Style" w:cs="Arial"/>
          <w:color w:val="000000" w:themeColor="text1"/>
        </w:rPr>
        <w:tab/>
        <w:t>pada tanggal</w:t>
      </w:r>
      <w:r w:rsidRPr="00A072E3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8A7BC5">
        <w:rPr>
          <w:rFonts w:ascii="Bookman Old Style" w:hAnsi="Bookman Old Style" w:cs="Arial"/>
          <w:color w:val="000000" w:themeColor="text1"/>
        </w:rPr>
        <w:t xml:space="preserve">8 </w:t>
      </w:r>
      <w:r w:rsidR="007F116C" w:rsidRPr="00A072E3">
        <w:rPr>
          <w:rFonts w:ascii="Bookman Old Style" w:hAnsi="Bookman Old Style" w:cs="Arial"/>
          <w:color w:val="000000" w:themeColor="text1"/>
        </w:rPr>
        <w:t xml:space="preserve">November </w:t>
      </w:r>
      <w:r w:rsidR="00260FC6" w:rsidRPr="00A072E3">
        <w:rPr>
          <w:rFonts w:ascii="Bookman Old Style" w:hAnsi="Bookman Old Style" w:cs="Arial"/>
          <w:color w:val="000000" w:themeColor="text1"/>
        </w:rPr>
        <w:t>201</w:t>
      </w:r>
      <w:r w:rsidR="007F116C" w:rsidRPr="00A072E3">
        <w:rPr>
          <w:rFonts w:ascii="Bookman Old Style" w:hAnsi="Bookman Old Style" w:cs="Arial"/>
          <w:color w:val="000000" w:themeColor="text1"/>
        </w:rPr>
        <w:t>8</w:t>
      </w:r>
    </w:p>
    <w:p w:rsidR="00210BA9" w:rsidRPr="00A072E3" w:rsidRDefault="00210BA9" w:rsidP="00A072E3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210BA9" w:rsidRPr="00A072E3" w:rsidRDefault="00210BA9" w:rsidP="00A072E3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A072E3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210BA9" w:rsidRPr="00A072E3" w:rsidRDefault="00210BA9" w:rsidP="00A072E3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A072E3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210BA9" w:rsidRPr="00A072E3" w:rsidRDefault="00210BA9" w:rsidP="00A072E3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A072E3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210BA9" w:rsidRPr="00A072E3" w:rsidRDefault="00210BA9" w:rsidP="00022774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</w:p>
    <w:p w:rsidR="00210BA9" w:rsidRPr="00A072E3" w:rsidRDefault="00210BA9" w:rsidP="00022774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012F67" w:rsidRPr="00A072E3" w:rsidRDefault="00012F67" w:rsidP="00A072E3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616F05" w:rsidRPr="00A072E3" w:rsidRDefault="00210BA9" w:rsidP="00A072E3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A072E3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616F05" w:rsidRPr="00A072E3" w:rsidSect="009C67D6">
      <w:headerReference w:type="default" r:id="rId7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85" w:rsidRDefault="00DC6085" w:rsidP="00CB16E4">
      <w:r>
        <w:separator/>
      </w:r>
    </w:p>
  </w:endnote>
  <w:endnote w:type="continuationSeparator" w:id="1">
    <w:p w:rsidR="00DC6085" w:rsidRDefault="00DC6085" w:rsidP="00CB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85" w:rsidRDefault="00DC6085" w:rsidP="00CB16E4">
      <w:r>
        <w:separator/>
      </w:r>
    </w:p>
  </w:footnote>
  <w:footnote w:type="continuationSeparator" w:id="1">
    <w:p w:rsidR="00DC6085" w:rsidRDefault="00DC6085" w:rsidP="00CB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22" w:rsidRDefault="00A208A1" w:rsidP="00A57A11">
    <w:pPr>
      <w:pStyle w:val="Header"/>
      <w:jc w:val="center"/>
    </w:pPr>
    <w:r>
      <w:t xml:space="preserve">- </w:t>
    </w:r>
    <w:r w:rsidR="00727D0D">
      <w:fldChar w:fldCharType="begin"/>
    </w:r>
    <w:r w:rsidR="009572C7">
      <w:instrText xml:space="preserve"> PAGE   \* MERGEFORMAT </w:instrText>
    </w:r>
    <w:r w:rsidR="00727D0D">
      <w:fldChar w:fldCharType="separate"/>
    </w:r>
    <w:r w:rsidR="00883938">
      <w:rPr>
        <w:noProof/>
      </w:rPr>
      <w:t>4</w:t>
    </w:r>
    <w:r w:rsidR="00727D0D">
      <w:fldChar w:fldCharType="end"/>
    </w:r>
    <w:r>
      <w:t xml:space="preserve"> -</w:t>
    </w:r>
  </w:p>
  <w:p w:rsidR="005B1722" w:rsidRPr="007B0931" w:rsidRDefault="005B172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D3"/>
    <w:multiLevelType w:val="hybridMultilevel"/>
    <w:tmpl w:val="984AF0D2"/>
    <w:lvl w:ilvl="0" w:tplc="2A5EE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C79"/>
    <w:multiLevelType w:val="hybridMultilevel"/>
    <w:tmpl w:val="E05A66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FFA"/>
    <w:multiLevelType w:val="hybridMultilevel"/>
    <w:tmpl w:val="799CF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122"/>
    <w:multiLevelType w:val="hybridMultilevel"/>
    <w:tmpl w:val="003C7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E5A22"/>
    <w:multiLevelType w:val="hybridMultilevel"/>
    <w:tmpl w:val="09CAFEAC"/>
    <w:lvl w:ilvl="0" w:tplc="0421000F">
      <w:start w:val="1"/>
      <w:numFmt w:val="decimal"/>
      <w:lvlText w:val="%1."/>
      <w:lvlJc w:val="left"/>
      <w:pPr>
        <w:ind w:left="1035" w:hanging="360"/>
      </w:p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7636870"/>
    <w:multiLevelType w:val="multilevel"/>
    <w:tmpl w:val="80B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8343469"/>
    <w:multiLevelType w:val="hybridMultilevel"/>
    <w:tmpl w:val="08F632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A56ACA"/>
    <w:multiLevelType w:val="hybridMultilevel"/>
    <w:tmpl w:val="0C7EA07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433F56"/>
    <w:multiLevelType w:val="hybridMultilevel"/>
    <w:tmpl w:val="FE1AE50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B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5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4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8E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82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AD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F0687"/>
    <w:multiLevelType w:val="hybridMultilevel"/>
    <w:tmpl w:val="1B10B436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B212D37"/>
    <w:multiLevelType w:val="hybridMultilevel"/>
    <w:tmpl w:val="AF0E50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8B0F4C"/>
    <w:multiLevelType w:val="hybridMultilevel"/>
    <w:tmpl w:val="F60A9A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0671"/>
    <w:multiLevelType w:val="hybridMultilevel"/>
    <w:tmpl w:val="81B43B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4D98"/>
    <w:multiLevelType w:val="hybridMultilevel"/>
    <w:tmpl w:val="1CF441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C054C"/>
    <w:multiLevelType w:val="hybridMultilevel"/>
    <w:tmpl w:val="69A432F0"/>
    <w:lvl w:ilvl="0" w:tplc="968E2E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1187C"/>
    <w:multiLevelType w:val="hybridMultilevel"/>
    <w:tmpl w:val="FAFEA7B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050"/>
    <w:rsid w:val="000115BE"/>
    <w:rsid w:val="00012F67"/>
    <w:rsid w:val="00022774"/>
    <w:rsid w:val="00030ECD"/>
    <w:rsid w:val="000572C3"/>
    <w:rsid w:val="000676CF"/>
    <w:rsid w:val="000926B7"/>
    <w:rsid w:val="00095846"/>
    <w:rsid w:val="000B740E"/>
    <w:rsid w:val="001414A9"/>
    <w:rsid w:val="0016335F"/>
    <w:rsid w:val="001B1796"/>
    <w:rsid w:val="001F7671"/>
    <w:rsid w:val="00210BA9"/>
    <w:rsid w:val="002218AA"/>
    <w:rsid w:val="00260FC6"/>
    <w:rsid w:val="00275CB9"/>
    <w:rsid w:val="00286718"/>
    <w:rsid w:val="002965ED"/>
    <w:rsid w:val="002979EE"/>
    <w:rsid w:val="002B33D1"/>
    <w:rsid w:val="002D6A61"/>
    <w:rsid w:val="002D7329"/>
    <w:rsid w:val="0033188D"/>
    <w:rsid w:val="00347E50"/>
    <w:rsid w:val="003507AC"/>
    <w:rsid w:val="003E7A00"/>
    <w:rsid w:val="003F305E"/>
    <w:rsid w:val="00404A79"/>
    <w:rsid w:val="0044659D"/>
    <w:rsid w:val="00450231"/>
    <w:rsid w:val="004650E3"/>
    <w:rsid w:val="00487EE6"/>
    <w:rsid w:val="00496B36"/>
    <w:rsid w:val="004B6FBC"/>
    <w:rsid w:val="004C6DF1"/>
    <w:rsid w:val="0053421D"/>
    <w:rsid w:val="005765C3"/>
    <w:rsid w:val="005B1722"/>
    <w:rsid w:val="005D6CE0"/>
    <w:rsid w:val="00601477"/>
    <w:rsid w:val="00616F05"/>
    <w:rsid w:val="006661BD"/>
    <w:rsid w:val="006B7F34"/>
    <w:rsid w:val="0071294E"/>
    <w:rsid w:val="00727D0D"/>
    <w:rsid w:val="007E040A"/>
    <w:rsid w:val="007F116C"/>
    <w:rsid w:val="007F3B4E"/>
    <w:rsid w:val="008007B2"/>
    <w:rsid w:val="008028D1"/>
    <w:rsid w:val="00807867"/>
    <w:rsid w:val="00810050"/>
    <w:rsid w:val="008121AB"/>
    <w:rsid w:val="00863814"/>
    <w:rsid w:val="00883938"/>
    <w:rsid w:val="00892521"/>
    <w:rsid w:val="008A7BC5"/>
    <w:rsid w:val="008C1947"/>
    <w:rsid w:val="008D3A8B"/>
    <w:rsid w:val="0091488F"/>
    <w:rsid w:val="009572C7"/>
    <w:rsid w:val="009719C2"/>
    <w:rsid w:val="0098349E"/>
    <w:rsid w:val="00990BA0"/>
    <w:rsid w:val="00996BCF"/>
    <w:rsid w:val="009A6309"/>
    <w:rsid w:val="009B19BC"/>
    <w:rsid w:val="009C67D6"/>
    <w:rsid w:val="00A01D71"/>
    <w:rsid w:val="00A072E3"/>
    <w:rsid w:val="00A2057C"/>
    <w:rsid w:val="00A208A1"/>
    <w:rsid w:val="00A33F66"/>
    <w:rsid w:val="00A57A11"/>
    <w:rsid w:val="00A677BD"/>
    <w:rsid w:val="00AB1C78"/>
    <w:rsid w:val="00AE1E8F"/>
    <w:rsid w:val="00AE259B"/>
    <w:rsid w:val="00B01920"/>
    <w:rsid w:val="00B22836"/>
    <w:rsid w:val="00B40CCE"/>
    <w:rsid w:val="00B751EB"/>
    <w:rsid w:val="00B94138"/>
    <w:rsid w:val="00BC3996"/>
    <w:rsid w:val="00BE5032"/>
    <w:rsid w:val="00C12AEB"/>
    <w:rsid w:val="00CB16E4"/>
    <w:rsid w:val="00CE45E4"/>
    <w:rsid w:val="00CF4897"/>
    <w:rsid w:val="00D2080B"/>
    <w:rsid w:val="00D2194F"/>
    <w:rsid w:val="00D26284"/>
    <w:rsid w:val="00D43CED"/>
    <w:rsid w:val="00D44999"/>
    <w:rsid w:val="00D5675D"/>
    <w:rsid w:val="00D64FD1"/>
    <w:rsid w:val="00D6731C"/>
    <w:rsid w:val="00D772AA"/>
    <w:rsid w:val="00DC2FF4"/>
    <w:rsid w:val="00DC6085"/>
    <w:rsid w:val="00DC732B"/>
    <w:rsid w:val="00DD0E6D"/>
    <w:rsid w:val="00DD24A9"/>
    <w:rsid w:val="00DD784E"/>
    <w:rsid w:val="00DE5712"/>
    <w:rsid w:val="00E12A7D"/>
    <w:rsid w:val="00E42367"/>
    <w:rsid w:val="00E4722E"/>
    <w:rsid w:val="00E55A1D"/>
    <w:rsid w:val="00E57576"/>
    <w:rsid w:val="00E853E0"/>
    <w:rsid w:val="00EA44A0"/>
    <w:rsid w:val="00EA5AD7"/>
    <w:rsid w:val="00EC00A9"/>
    <w:rsid w:val="00EE7F04"/>
    <w:rsid w:val="00EF0A72"/>
    <w:rsid w:val="00F00727"/>
    <w:rsid w:val="00F0173B"/>
    <w:rsid w:val="00F36FB6"/>
    <w:rsid w:val="00F42C65"/>
    <w:rsid w:val="00F528EA"/>
    <w:rsid w:val="00F83996"/>
    <w:rsid w:val="00FB11A3"/>
    <w:rsid w:val="00FB33D1"/>
    <w:rsid w:val="00FB38D0"/>
    <w:rsid w:val="00FE19CF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10050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81005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0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0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E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slamet</dc:creator>
  <cp:keywords/>
  <dc:description/>
  <cp:lastModifiedBy>User</cp:lastModifiedBy>
  <cp:revision>2</cp:revision>
  <cp:lastPrinted>2018-11-12T09:43:00Z</cp:lastPrinted>
  <dcterms:created xsi:type="dcterms:W3CDTF">2018-11-07T06:38:00Z</dcterms:created>
  <dcterms:modified xsi:type="dcterms:W3CDTF">2018-11-13T03:07:00Z</dcterms:modified>
</cp:coreProperties>
</file>