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16" w:rsidRDefault="006D1B73" w:rsidP="006D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INFORMASI PUBLIK YANG DIKECUALIKAN </w:t>
      </w:r>
    </w:p>
    <w:p w:rsidR="006D1B73" w:rsidRDefault="0050718D" w:rsidP="006D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SEKETARIAT DPRD </w:t>
      </w:r>
      <w:r w:rsidR="006D1B73">
        <w:rPr>
          <w:rFonts w:ascii="Times New Roman" w:hAnsi="Times New Roman" w:cs="Times New Roman"/>
          <w:b/>
          <w:sz w:val="24"/>
          <w:szCs w:val="24"/>
        </w:rPr>
        <w:t xml:space="preserve"> KOTA MADIUN</w:t>
      </w:r>
    </w:p>
    <w:tbl>
      <w:tblPr>
        <w:tblStyle w:val="TableGrid"/>
        <w:tblW w:w="14148" w:type="dxa"/>
        <w:tblLayout w:type="fixed"/>
        <w:tblLook w:val="04A0"/>
      </w:tblPr>
      <w:tblGrid>
        <w:gridCol w:w="554"/>
        <w:gridCol w:w="3456"/>
        <w:gridCol w:w="1986"/>
        <w:gridCol w:w="2842"/>
        <w:gridCol w:w="2428"/>
        <w:gridCol w:w="2882"/>
      </w:tblGrid>
      <w:tr w:rsidR="00215F2F" w:rsidTr="00215F2F">
        <w:trPr>
          <w:trHeight w:val="395"/>
        </w:trPr>
        <w:tc>
          <w:tcPr>
            <w:tcW w:w="554" w:type="dxa"/>
            <w:vMerge w:val="restart"/>
          </w:tcPr>
          <w:p w:rsidR="006D1B73" w:rsidRPr="006D1B73" w:rsidRDefault="006D1B73" w:rsidP="006D1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7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56" w:type="dxa"/>
            <w:vMerge w:val="restart"/>
          </w:tcPr>
          <w:p w:rsidR="006D1B73" w:rsidRPr="006D1B73" w:rsidRDefault="006D1B73" w:rsidP="006D1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73">
              <w:rPr>
                <w:rFonts w:ascii="Times New Roman" w:hAnsi="Times New Roman" w:cs="Times New Roman"/>
                <w:b/>
              </w:rPr>
              <w:t>JENIS INFORMASI YANG DIKECUALIKAN</w:t>
            </w:r>
          </w:p>
        </w:tc>
        <w:tc>
          <w:tcPr>
            <w:tcW w:w="1986" w:type="dxa"/>
            <w:vMerge w:val="restart"/>
          </w:tcPr>
          <w:p w:rsidR="006D1B73" w:rsidRPr="006D1B73" w:rsidRDefault="006D1B73" w:rsidP="006D1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DASAR HUKUM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D1B73" w:rsidRPr="006D1B73" w:rsidRDefault="006D1B73" w:rsidP="006D1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BATAS WAKTU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B73" w:rsidRPr="006D1B73" w:rsidRDefault="006D1B73" w:rsidP="006D1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KONSEKUENSI</w:t>
            </w:r>
          </w:p>
        </w:tc>
      </w:tr>
      <w:tr w:rsidR="00215F2F" w:rsidTr="00215F2F">
        <w:trPr>
          <w:trHeight w:val="395"/>
        </w:trPr>
        <w:tc>
          <w:tcPr>
            <w:tcW w:w="554" w:type="dxa"/>
            <w:vMerge/>
          </w:tcPr>
          <w:p w:rsidR="006D1B73" w:rsidRDefault="006D1B73" w:rsidP="006D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6D1B73" w:rsidRDefault="006D1B73" w:rsidP="006D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D1B73" w:rsidRDefault="006D1B73" w:rsidP="006D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6D1B73" w:rsidRPr="006D1B73" w:rsidRDefault="006D1B73" w:rsidP="006D1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PENGECUALIAN</w:t>
            </w:r>
          </w:p>
        </w:tc>
        <w:tc>
          <w:tcPr>
            <w:tcW w:w="2428" w:type="dxa"/>
            <w:tcBorders>
              <w:top w:val="single" w:sz="4" w:space="0" w:color="auto"/>
              <w:right w:val="single" w:sz="4" w:space="0" w:color="auto"/>
            </w:tcBorders>
          </w:tcPr>
          <w:p w:rsidR="006D1B73" w:rsidRPr="006D1B73" w:rsidRDefault="006D1B73" w:rsidP="006D1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AKIBAT BILA DIBUKA</w:t>
            </w:r>
          </w:p>
        </w:tc>
        <w:tc>
          <w:tcPr>
            <w:tcW w:w="2882" w:type="dxa"/>
          </w:tcPr>
          <w:p w:rsidR="006D1B73" w:rsidRPr="006D1B73" w:rsidRDefault="006D1B73" w:rsidP="006D1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MANFAAT JIKA DITUTUP</w:t>
            </w:r>
          </w:p>
        </w:tc>
      </w:tr>
      <w:tr w:rsidR="00215F2F" w:rsidTr="00215F2F">
        <w:trPr>
          <w:trHeight w:val="1160"/>
        </w:trPr>
        <w:tc>
          <w:tcPr>
            <w:tcW w:w="554" w:type="dxa"/>
          </w:tcPr>
          <w:p w:rsidR="006D1B73" w:rsidRPr="006D1B73" w:rsidRDefault="006D1B73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6D1B73" w:rsidRPr="00984167" w:rsidRDefault="0050718D" w:rsidP="006D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Seketariat DPRD  Kota Madiun</w:t>
            </w:r>
          </w:p>
        </w:tc>
        <w:tc>
          <w:tcPr>
            <w:tcW w:w="1986" w:type="dxa"/>
          </w:tcPr>
          <w:p w:rsidR="006D1B73" w:rsidRPr="00984167" w:rsidRDefault="00984167" w:rsidP="005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 No. </w:t>
            </w:r>
            <w:r w:rsidR="005071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201</w:t>
            </w:r>
            <w:r w:rsidR="0050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 </w:t>
            </w:r>
            <w:r w:rsidR="0050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 </w:t>
            </w:r>
            <w:r w:rsidR="0050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6D1B73" w:rsidRPr="00984167" w:rsidRDefault="00984167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Selama masih berlaku</w:t>
            </w:r>
          </w:p>
        </w:tc>
        <w:tc>
          <w:tcPr>
            <w:tcW w:w="2428" w:type="dxa"/>
          </w:tcPr>
          <w:p w:rsidR="006D1B73" w:rsidRPr="00984167" w:rsidRDefault="00984167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Mengganggu kepentingan perlindungan hak</w:t>
            </w:r>
          </w:p>
        </w:tc>
        <w:tc>
          <w:tcPr>
            <w:tcW w:w="2882" w:type="dxa"/>
          </w:tcPr>
          <w:p w:rsidR="006D1B73" w:rsidRDefault="00984167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Menyediakan data lengkap yang dilindungi dalam proses penengakan hukum</w:t>
            </w:r>
          </w:p>
          <w:p w:rsidR="00984167" w:rsidRPr="00984167" w:rsidRDefault="00984167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2F" w:rsidTr="00215F2F">
        <w:trPr>
          <w:trHeight w:val="3680"/>
        </w:trPr>
        <w:tc>
          <w:tcPr>
            <w:tcW w:w="554" w:type="dxa"/>
          </w:tcPr>
          <w:p w:rsidR="006D1B73" w:rsidRPr="00984167" w:rsidRDefault="00984167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6D1B73" w:rsidRDefault="00984167" w:rsidP="006D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Arsip dinamis, ak</w:t>
            </w:r>
            <w:r w:rsidR="00805854">
              <w:rPr>
                <w:rFonts w:ascii="Times New Roman" w:hAnsi="Times New Roman" w:cs="Times New Roman"/>
                <w:b/>
                <w:sz w:val="24"/>
                <w:szCs w:val="24"/>
              </w:rPr>
              <w:t>tif dan inaktif,yang berisikan :</w:t>
            </w:r>
          </w:p>
          <w:p w:rsidR="00984167" w:rsidRDefault="00805854" w:rsidP="008058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 keuangan:</w:t>
            </w:r>
          </w:p>
          <w:p w:rsidR="00805854" w:rsidRDefault="00805854" w:rsidP="00805854">
            <w:pPr>
              <w:pStyle w:val="ListParagraph"/>
              <w:numPr>
                <w:ilvl w:val="0"/>
                <w:numId w:val="3"/>
              </w:numPr>
              <w:ind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SPJ berikut lampirannya dokumen anggaran dan otoritasnya</w:t>
            </w:r>
          </w:p>
          <w:p w:rsidR="00805854" w:rsidRDefault="00805854" w:rsidP="00805854">
            <w:pPr>
              <w:pStyle w:val="ListParagraph"/>
              <w:numPr>
                <w:ilvl w:val="0"/>
                <w:numId w:val="3"/>
              </w:numPr>
              <w:ind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pencairan anggaran</w:t>
            </w:r>
          </w:p>
          <w:p w:rsidR="00805854" w:rsidRDefault="00805854" w:rsidP="008058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Akta otentik yang bersifat pribadi dan wasiat</w:t>
            </w:r>
          </w:p>
          <w:p w:rsidR="00805854" w:rsidRPr="00805854" w:rsidRDefault="00805854" w:rsidP="008058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Memorandum/surat-surat penting yang perlu dirahasiakan</w:t>
            </w:r>
          </w:p>
        </w:tc>
        <w:tc>
          <w:tcPr>
            <w:tcW w:w="1986" w:type="dxa"/>
          </w:tcPr>
          <w:p w:rsidR="006D1B73" w:rsidRPr="00984167" w:rsidRDefault="00984167" w:rsidP="00984167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 No.14 Tahun 2008 tentang KIP (Keterbukaan Informasi Publik)</w:t>
            </w:r>
          </w:p>
          <w:p w:rsidR="00984167" w:rsidRPr="00984167" w:rsidRDefault="00984167" w:rsidP="00984167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 No.43 Tahun 2009 tentang Kearsipan Pasal 44 ayat (1) dan ayat (2)</w:t>
            </w:r>
          </w:p>
        </w:tc>
        <w:tc>
          <w:tcPr>
            <w:tcW w:w="2842" w:type="dxa"/>
          </w:tcPr>
          <w:p w:rsidR="006D1B73" w:rsidRDefault="00984167" w:rsidP="00984167">
            <w:pPr>
              <w:pStyle w:val="ListParagraph"/>
              <w:numPr>
                <w:ilvl w:val="0"/>
                <w:numId w:val="3"/>
              </w:numPr>
              <w:ind w:left="25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Selama masih berlaku</w:t>
            </w:r>
          </w:p>
          <w:p w:rsidR="00984167" w:rsidRDefault="00984167" w:rsidP="00984167">
            <w:pPr>
              <w:pStyle w:val="ListParagraph"/>
              <w:numPr>
                <w:ilvl w:val="0"/>
                <w:numId w:val="3"/>
              </w:numPr>
              <w:ind w:left="25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Selama masih berlangsungnya penyelenggaraannya</w:t>
            </w:r>
          </w:p>
          <w:p w:rsidR="00984167" w:rsidRPr="00984167" w:rsidRDefault="00984167" w:rsidP="00984167">
            <w:pPr>
              <w:pStyle w:val="ListParagraph"/>
              <w:numPr>
                <w:ilvl w:val="0"/>
                <w:numId w:val="3"/>
              </w:numPr>
              <w:ind w:left="25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Selama Status perlindungan masih berlaku</w:t>
            </w:r>
          </w:p>
        </w:tc>
        <w:tc>
          <w:tcPr>
            <w:tcW w:w="2428" w:type="dxa"/>
          </w:tcPr>
          <w:p w:rsidR="006D1B73" w:rsidRPr="00984167" w:rsidRDefault="00984167" w:rsidP="00984167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Menghambat proses penengakan hukum </w:t>
            </w:r>
          </w:p>
          <w:p w:rsidR="00984167" w:rsidRPr="00984167" w:rsidRDefault="00984167" w:rsidP="00984167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Menganggu kepentingan perlindungan hak</w:t>
            </w:r>
          </w:p>
          <w:p w:rsidR="00984167" w:rsidRPr="00984167" w:rsidRDefault="00984167" w:rsidP="00984167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Mengganggu proses pelaksanaan kegiatan </w:t>
            </w:r>
          </w:p>
        </w:tc>
        <w:tc>
          <w:tcPr>
            <w:tcW w:w="2882" w:type="dxa"/>
          </w:tcPr>
          <w:p w:rsidR="006D1B73" w:rsidRDefault="00984167" w:rsidP="00984167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67">
              <w:rPr>
                <w:rFonts w:ascii="Times New Roman" w:hAnsi="Times New Roman" w:cs="Times New Roman"/>
                <w:sz w:val="24"/>
                <w:szCs w:val="24"/>
              </w:rPr>
              <w:t>Menyediakan data lengkap yang dilindungi dalam proses penengakan hukum</w:t>
            </w:r>
          </w:p>
          <w:p w:rsidR="00984167" w:rsidRDefault="00984167" w:rsidP="00984167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Melindungi kepentingan kepemilikan pribadi</w:t>
            </w:r>
          </w:p>
          <w:p w:rsidR="00984167" w:rsidRDefault="00984167" w:rsidP="00984167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Melancarkan proses kegiatan</w:t>
            </w:r>
          </w:p>
          <w:p w:rsidR="00984167" w:rsidRPr="00984167" w:rsidRDefault="00984167" w:rsidP="00984167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67" w:rsidRPr="00984167" w:rsidRDefault="00984167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2F" w:rsidTr="00C31A65">
        <w:trPr>
          <w:trHeight w:val="2555"/>
        </w:trPr>
        <w:tc>
          <w:tcPr>
            <w:tcW w:w="554" w:type="dxa"/>
            <w:tcBorders>
              <w:left w:val="single" w:sz="4" w:space="0" w:color="auto"/>
            </w:tcBorders>
          </w:tcPr>
          <w:p w:rsidR="006D1B73" w:rsidRPr="00805854" w:rsidRDefault="00805854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:rsidR="006D1B73" w:rsidRDefault="00805854" w:rsidP="006D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Permintaan data by name by address</w:t>
            </w:r>
            <w:r w:rsidR="0050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Anggota DPRD dan PNS </w:t>
            </w:r>
          </w:p>
        </w:tc>
        <w:tc>
          <w:tcPr>
            <w:tcW w:w="1986" w:type="dxa"/>
          </w:tcPr>
          <w:p w:rsidR="00805854" w:rsidRDefault="00805854" w:rsidP="00805854">
            <w:pPr>
              <w:pStyle w:val="ListParagraph"/>
              <w:numPr>
                <w:ilvl w:val="0"/>
                <w:numId w:val="7"/>
              </w:numPr>
              <w:ind w:left="21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 No. 24  Tahun 2013 pasal 8 ayat (1) huruf e</w:t>
            </w:r>
          </w:p>
          <w:p w:rsidR="00805854" w:rsidRPr="00805854" w:rsidRDefault="00805854" w:rsidP="00805854">
            <w:pPr>
              <w:pStyle w:val="ListParagraph"/>
              <w:numPr>
                <w:ilvl w:val="0"/>
                <w:numId w:val="7"/>
              </w:numPr>
              <w:ind w:left="217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 No.24 Tahun 2013 pasal 1 angka 22</w:t>
            </w:r>
          </w:p>
        </w:tc>
        <w:tc>
          <w:tcPr>
            <w:tcW w:w="2842" w:type="dxa"/>
          </w:tcPr>
          <w:p w:rsidR="006D1B73" w:rsidRPr="00805854" w:rsidRDefault="00805854" w:rsidP="00805854">
            <w:pPr>
              <w:pStyle w:val="ListParagraph"/>
              <w:numPr>
                <w:ilvl w:val="0"/>
                <w:numId w:val="7"/>
              </w:numPr>
              <w:ind w:left="334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Selama masih berlaku</w:t>
            </w:r>
          </w:p>
        </w:tc>
        <w:tc>
          <w:tcPr>
            <w:tcW w:w="2428" w:type="dxa"/>
          </w:tcPr>
          <w:p w:rsidR="006D1B73" w:rsidRPr="00805854" w:rsidRDefault="00805854" w:rsidP="00805854">
            <w:pPr>
              <w:pStyle w:val="ListParagraph"/>
              <w:numPr>
                <w:ilvl w:val="0"/>
                <w:numId w:val="7"/>
              </w:numPr>
              <w:ind w:left="337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Mengganggu kepentingan perlindungan</w:t>
            </w:r>
          </w:p>
        </w:tc>
        <w:tc>
          <w:tcPr>
            <w:tcW w:w="2882" w:type="dxa"/>
          </w:tcPr>
          <w:p w:rsidR="006D1B73" w:rsidRPr="00805854" w:rsidRDefault="00215F2F" w:rsidP="0080585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Menyediakan data lengkap yang dilindungi proses penengakkan hukum  </w:t>
            </w:r>
          </w:p>
        </w:tc>
      </w:tr>
      <w:tr w:rsidR="00C31A65" w:rsidRPr="006D1B73" w:rsidTr="008A047C">
        <w:trPr>
          <w:trHeight w:val="395"/>
        </w:trPr>
        <w:tc>
          <w:tcPr>
            <w:tcW w:w="554" w:type="dxa"/>
            <w:vMerge w:val="restart"/>
          </w:tcPr>
          <w:p w:rsidR="00C31A65" w:rsidRPr="006D1B73" w:rsidRDefault="00C31A65" w:rsidP="008A0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73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3456" w:type="dxa"/>
            <w:vMerge w:val="restart"/>
          </w:tcPr>
          <w:p w:rsidR="00C31A65" w:rsidRPr="006D1B73" w:rsidRDefault="00C31A65" w:rsidP="008A0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73">
              <w:rPr>
                <w:rFonts w:ascii="Times New Roman" w:hAnsi="Times New Roman" w:cs="Times New Roman"/>
                <w:b/>
              </w:rPr>
              <w:t>JENIS INFORMASI YANG DIKECUALIKAN</w:t>
            </w:r>
          </w:p>
        </w:tc>
        <w:tc>
          <w:tcPr>
            <w:tcW w:w="1986" w:type="dxa"/>
            <w:vMerge w:val="restart"/>
          </w:tcPr>
          <w:p w:rsidR="00C31A65" w:rsidRPr="006D1B73" w:rsidRDefault="00C31A65" w:rsidP="008A0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DASAR HUKUM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C31A65" w:rsidRPr="006D1B73" w:rsidRDefault="00C31A65" w:rsidP="008A0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BATAS WAKTU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A65" w:rsidRPr="006D1B73" w:rsidRDefault="00C31A65" w:rsidP="008A0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KONSEKUENSI</w:t>
            </w:r>
          </w:p>
        </w:tc>
      </w:tr>
      <w:tr w:rsidR="00C31A65" w:rsidRPr="006D1B73" w:rsidTr="00C31A65">
        <w:trPr>
          <w:trHeight w:val="575"/>
        </w:trPr>
        <w:tc>
          <w:tcPr>
            <w:tcW w:w="554" w:type="dxa"/>
            <w:vMerge/>
          </w:tcPr>
          <w:p w:rsidR="00C31A65" w:rsidRDefault="00C31A65" w:rsidP="008A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C31A65" w:rsidRDefault="00C31A65" w:rsidP="008A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31A65" w:rsidRDefault="00C31A65" w:rsidP="008A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C31A65" w:rsidRPr="006D1B73" w:rsidRDefault="00C31A65" w:rsidP="008A0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PENGECUALIAN</w:t>
            </w:r>
          </w:p>
        </w:tc>
        <w:tc>
          <w:tcPr>
            <w:tcW w:w="2428" w:type="dxa"/>
            <w:tcBorders>
              <w:top w:val="single" w:sz="4" w:space="0" w:color="auto"/>
              <w:right w:val="single" w:sz="4" w:space="0" w:color="auto"/>
            </w:tcBorders>
          </w:tcPr>
          <w:p w:rsidR="00C31A65" w:rsidRPr="006D1B73" w:rsidRDefault="00C31A65" w:rsidP="008A0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AKIBAT BILA DIBUKA</w:t>
            </w:r>
          </w:p>
        </w:tc>
        <w:tc>
          <w:tcPr>
            <w:tcW w:w="2882" w:type="dxa"/>
          </w:tcPr>
          <w:p w:rsidR="00C31A65" w:rsidRPr="006D1B73" w:rsidRDefault="00C31A65" w:rsidP="008A0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MANFAAT JIKA DITUTUP</w:t>
            </w:r>
          </w:p>
        </w:tc>
      </w:tr>
      <w:tr w:rsidR="00C31A65" w:rsidTr="00C31A65">
        <w:trPr>
          <w:trHeight w:val="36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C31A65" w:rsidRDefault="00C31A65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1A65" w:rsidRDefault="00C31A65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65" w:rsidRDefault="00C31A65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C31A65" w:rsidRDefault="00C31A65" w:rsidP="006D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pribadi penduduk (no KK, NIK)</w:t>
            </w:r>
            <w:r w:rsidR="00B8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DPRD dan PNS 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C31A65" w:rsidRPr="00215F2F" w:rsidRDefault="00C31A65" w:rsidP="00215F2F">
            <w:pPr>
              <w:pStyle w:val="ListParagraph"/>
              <w:numPr>
                <w:ilvl w:val="0"/>
                <w:numId w:val="12"/>
              </w:numPr>
              <w:ind w:left="217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 No.14 Tahun 2008 tentang KIP, pasal 17 huruf i</w:t>
            </w:r>
          </w:p>
          <w:p w:rsidR="00C31A65" w:rsidRPr="00C31A65" w:rsidRDefault="00C31A65" w:rsidP="00215F2F">
            <w:pPr>
              <w:pStyle w:val="ListParagraph"/>
              <w:numPr>
                <w:ilvl w:val="0"/>
                <w:numId w:val="12"/>
              </w:numPr>
              <w:ind w:left="217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 No.23 Tahun 2006 tantang administrasi kependudukan, pasal 84 ayat(1) dan (2), pasal 85 ayat (1), (2) dan (3)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C31A65" w:rsidRPr="00C31A65" w:rsidRDefault="00C31A65" w:rsidP="00215F2F">
            <w:pPr>
              <w:pStyle w:val="ListParagraph"/>
              <w:numPr>
                <w:ilvl w:val="0"/>
                <w:numId w:val="12"/>
              </w:numPr>
              <w:ind w:left="249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Sampai terbitnya keputusan Mendagri/Gubernur/Bupati/Wali Kota tentang ijin untuk memperoleh data pribadi penduduk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C31A65" w:rsidRPr="00C31A65" w:rsidRDefault="00C31A65" w:rsidP="00215F2F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mengungkap rahasia pribadi seseorang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C31A65" w:rsidRDefault="00C31A65" w:rsidP="00215F2F">
            <w:pPr>
              <w:pStyle w:val="ListParagraph"/>
              <w:numPr>
                <w:ilvl w:val="0"/>
                <w:numId w:val="12"/>
              </w:numPr>
              <w:ind w:left="34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Melindungi rahasia pribadi seseorang</w:t>
            </w:r>
          </w:p>
        </w:tc>
      </w:tr>
      <w:tr w:rsidR="00215F2F" w:rsidTr="00215F2F">
        <w:tc>
          <w:tcPr>
            <w:tcW w:w="554" w:type="dxa"/>
          </w:tcPr>
          <w:p w:rsidR="006D1B73" w:rsidRPr="00DC01DC" w:rsidRDefault="00DC01DC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:rsidR="006D1B73" w:rsidRDefault="00DC01DC" w:rsidP="006D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Nilai SKP PNS</w:t>
            </w:r>
          </w:p>
        </w:tc>
        <w:tc>
          <w:tcPr>
            <w:tcW w:w="1986" w:type="dxa"/>
          </w:tcPr>
          <w:p w:rsidR="006D1B73" w:rsidRPr="00DC01DC" w:rsidRDefault="00DC01DC" w:rsidP="00DC01DC">
            <w:pPr>
              <w:pStyle w:val="ListParagraph"/>
              <w:numPr>
                <w:ilvl w:val="0"/>
                <w:numId w:val="13"/>
              </w:numPr>
              <w:ind w:left="22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 No.14 Tahun 2008 tentang KIP, pasal 17 huruf i</w:t>
            </w:r>
          </w:p>
        </w:tc>
        <w:tc>
          <w:tcPr>
            <w:tcW w:w="2842" w:type="dxa"/>
          </w:tcPr>
          <w:p w:rsidR="006D1B73" w:rsidRPr="00DC01DC" w:rsidRDefault="00DC01DC" w:rsidP="00DC01DC">
            <w:pPr>
              <w:pStyle w:val="ListParagraph"/>
              <w:numPr>
                <w:ilvl w:val="0"/>
                <w:numId w:val="13"/>
              </w:numPr>
              <w:ind w:left="304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selama masih berlaku</w:t>
            </w:r>
          </w:p>
        </w:tc>
        <w:tc>
          <w:tcPr>
            <w:tcW w:w="2428" w:type="dxa"/>
          </w:tcPr>
          <w:p w:rsidR="006D1B73" w:rsidRPr="00DC01DC" w:rsidRDefault="00DC01DC" w:rsidP="00DC01DC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mengungkap rahasia pribadi seorang PNS</w:t>
            </w:r>
          </w:p>
        </w:tc>
        <w:tc>
          <w:tcPr>
            <w:tcW w:w="2882" w:type="dxa"/>
          </w:tcPr>
          <w:p w:rsidR="006D1B73" w:rsidRPr="00DC01DC" w:rsidRDefault="00DC01DC" w:rsidP="00DC01DC">
            <w:pPr>
              <w:pStyle w:val="ListParagraph"/>
              <w:numPr>
                <w:ilvl w:val="0"/>
                <w:numId w:val="13"/>
              </w:numPr>
              <w:ind w:left="254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Melindungi data pribadi seorang PNS yang bersifat rahasia</w:t>
            </w:r>
          </w:p>
        </w:tc>
      </w:tr>
      <w:tr w:rsidR="00215F2F" w:rsidTr="00215F2F">
        <w:tc>
          <w:tcPr>
            <w:tcW w:w="554" w:type="dxa"/>
          </w:tcPr>
          <w:p w:rsidR="006D1B73" w:rsidRPr="00DC01DC" w:rsidRDefault="00DC01DC" w:rsidP="006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:rsidR="006D1B73" w:rsidRDefault="00B81F8F" w:rsidP="006D1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LHKPN</w:t>
            </w:r>
          </w:p>
        </w:tc>
        <w:tc>
          <w:tcPr>
            <w:tcW w:w="1986" w:type="dxa"/>
          </w:tcPr>
          <w:p w:rsidR="006D1B73" w:rsidRPr="00DC01DC" w:rsidRDefault="00B81F8F" w:rsidP="00DC01DC">
            <w:pPr>
              <w:pStyle w:val="ListParagraph"/>
              <w:numPr>
                <w:ilvl w:val="0"/>
                <w:numId w:val="14"/>
              </w:numPr>
              <w:ind w:left="22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Peraturan KPK No.7/ tahun 216</w:t>
            </w:r>
          </w:p>
        </w:tc>
        <w:tc>
          <w:tcPr>
            <w:tcW w:w="2842" w:type="dxa"/>
          </w:tcPr>
          <w:p w:rsidR="006D1B73" w:rsidRPr="00DC01DC" w:rsidRDefault="00DC01DC" w:rsidP="00B81F8F">
            <w:pPr>
              <w:pStyle w:val="ListParagraph"/>
              <w:numPr>
                <w:ilvl w:val="0"/>
                <w:numId w:val="14"/>
              </w:numPr>
              <w:ind w:left="304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Sampai dengan ada persetujuan dari </w:t>
            </w:r>
            <w:r w:rsidR="00B81F8F">
              <w:rPr>
                <w:rFonts w:ascii="Times New Roman" w:hAnsi="Times New Roman" w:cs="Times New Roman"/>
                <w:sz w:val="24"/>
                <w:szCs w:val="24"/>
              </w:rPr>
              <w:t xml:space="preserve">Anggota DPRD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dijatuhi hukuman </w:t>
            </w:r>
            <w:r w:rsidR="00B8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DC01DC" w:rsidRPr="00DC01DC" w:rsidRDefault="00DC01DC" w:rsidP="00B81F8F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mengungkap rahasia </w:t>
            </w:r>
            <w:r w:rsidR="00B81F8F">
              <w:rPr>
                <w:rFonts w:ascii="Times New Roman" w:hAnsi="Times New Roman" w:cs="Times New Roman"/>
                <w:sz w:val="24"/>
                <w:szCs w:val="24"/>
              </w:rPr>
              <w:t xml:space="preserve">kekayaan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pribadi seorang </w:t>
            </w:r>
            <w:r w:rsidR="00B81F8F">
              <w:rPr>
                <w:rFonts w:ascii="Times New Roman" w:hAnsi="Times New Roman" w:cs="Times New Roman"/>
                <w:sz w:val="24"/>
                <w:szCs w:val="24"/>
              </w:rPr>
              <w:t xml:space="preserve">Anggota DPRD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dapat menghambat proses penyusunan kebijakan</w:t>
            </w:r>
          </w:p>
        </w:tc>
        <w:tc>
          <w:tcPr>
            <w:tcW w:w="2882" w:type="dxa"/>
          </w:tcPr>
          <w:p w:rsidR="006D1B73" w:rsidRPr="00DC01DC" w:rsidRDefault="00DC01DC" w:rsidP="00DC01DC">
            <w:pPr>
              <w:pStyle w:val="ListParagraph"/>
              <w:numPr>
                <w:ilvl w:val="0"/>
                <w:numId w:val="14"/>
              </w:numPr>
              <w:ind w:left="254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Melindungi rahasia pribadi seorang </w:t>
            </w:r>
            <w:r w:rsidR="00B81F8F">
              <w:rPr>
                <w:rFonts w:ascii="Times New Roman" w:hAnsi="Times New Roman" w:cs="Times New Roman"/>
                <w:sz w:val="24"/>
                <w:szCs w:val="24"/>
              </w:rPr>
              <w:t xml:space="preserve">Anggota DPRD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1DC" w:rsidRPr="00DC01DC" w:rsidRDefault="00DC01DC" w:rsidP="00DC01DC">
            <w:pPr>
              <w:pStyle w:val="ListParagraph"/>
              <w:numPr>
                <w:ilvl w:val="0"/>
                <w:numId w:val="14"/>
              </w:numPr>
              <w:ind w:left="254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Mengamankan proses penyusunan kebijakan</w:t>
            </w:r>
          </w:p>
        </w:tc>
      </w:tr>
    </w:tbl>
    <w:p w:rsidR="00DC01DC" w:rsidRDefault="00DC01DC" w:rsidP="006D1B73">
      <w:pPr>
        <w:rPr>
          <w:rFonts w:ascii="Times New Roman" w:hAnsi="Times New Roman" w:cs="Times New Roman"/>
          <w:b/>
          <w:sz w:val="24"/>
          <w:szCs w:val="24"/>
        </w:rPr>
      </w:pPr>
    </w:p>
    <w:p w:rsidR="00C31A65" w:rsidRDefault="00C31A65" w:rsidP="006D1B73">
      <w:pPr>
        <w:rPr>
          <w:rFonts w:ascii="Times New Roman" w:hAnsi="Times New Roman" w:cs="Times New Roman"/>
          <w:b/>
          <w:sz w:val="24"/>
          <w:szCs w:val="24"/>
        </w:rPr>
      </w:pPr>
    </w:p>
    <w:p w:rsidR="00C31A65" w:rsidRDefault="00C31A65" w:rsidP="006D1B73">
      <w:pPr>
        <w:rPr>
          <w:rFonts w:ascii="Times New Roman" w:hAnsi="Times New Roman" w:cs="Times New Roman"/>
          <w:b/>
          <w:sz w:val="24"/>
          <w:szCs w:val="24"/>
        </w:rPr>
      </w:pPr>
    </w:p>
    <w:p w:rsidR="00C31A65" w:rsidRDefault="00C31A65" w:rsidP="006D1B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48" w:type="dxa"/>
        <w:tblLook w:val="04A0"/>
      </w:tblPr>
      <w:tblGrid>
        <w:gridCol w:w="576"/>
        <w:gridCol w:w="3312"/>
        <w:gridCol w:w="2169"/>
        <w:gridCol w:w="2733"/>
        <w:gridCol w:w="2482"/>
        <w:gridCol w:w="2876"/>
      </w:tblGrid>
      <w:tr w:rsidR="00410974" w:rsidTr="00C31A65">
        <w:trPr>
          <w:trHeight w:val="410"/>
        </w:trPr>
        <w:tc>
          <w:tcPr>
            <w:tcW w:w="576" w:type="dxa"/>
            <w:vMerge w:val="restart"/>
          </w:tcPr>
          <w:p w:rsidR="00DC01DC" w:rsidRDefault="00410974" w:rsidP="008A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12" w:type="dxa"/>
            <w:vMerge w:val="restart"/>
          </w:tcPr>
          <w:p w:rsidR="00DC01DC" w:rsidRDefault="00410974" w:rsidP="0041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INFORMASI YANG DIKECUALIKAN</w:t>
            </w:r>
          </w:p>
        </w:tc>
        <w:tc>
          <w:tcPr>
            <w:tcW w:w="2169" w:type="dxa"/>
            <w:vMerge w:val="restart"/>
          </w:tcPr>
          <w:p w:rsidR="00DC01DC" w:rsidRDefault="00410974" w:rsidP="0041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DASAR HUKUM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DC01DC" w:rsidRDefault="00410974" w:rsidP="0041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BATAS WAKTU</w:t>
            </w:r>
          </w:p>
        </w:tc>
        <w:tc>
          <w:tcPr>
            <w:tcW w:w="53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01DC" w:rsidRDefault="00410974" w:rsidP="0041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KONSEKUENSI</w:t>
            </w:r>
          </w:p>
        </w:tc>
      </w:tr>
      <w:tr w:rsidR="00C31A65" w:rsidTr="00C31A65">
        <w:trPr>
          <w:trHeight w:val="465"/>
        </w:trPr>
        <w:tc>
          <w:tcPr>
            <w:tcW w:w="576" w:type="dxa"/>
            <w:vMerge/>
          </w:tcPr>
          <w:p w:rsidR="00DC01DC" w:rsidRDefault="00DC01DC" w:rsidP="008A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DC01DC" w:rsidRDefault="00DC01DC" w:rsidP="008A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DC01DC" w:rsidRDefault="00DC01DC" w:rsidP="008A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DC01DC" w:rsidRDefault="00410974" w:rsidP="0041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PENGECUALIAN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DC01DC" w:rsidRDefault="00410974" w:rsidP="0041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AKIBAT BILA DIBUKA</w:t>
            </w:r>
          </w:p>
        </w:tc>
        <w:tc>
          <w:tcPr>
            <w:tcW w:w="2876" w:type="dxa"/>
            <w:tcBorders>
              <w:top w:val="single" w:sz="4" w:space="0" w:color="auto"/>
              <w:right w:val="single" w:sz="4" w:space="0" w:color="auto"/>
            </w:tcBorders>
          </w:tcPr>
          <w:p w:rsidR="00DC01DC" w:rsidRDefault="00410974" w:rsidP="0041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MANFAAT JIKA DITUTUP</w:t>
            </w:r>
          </w:p>
        </w:tc>
      </w:tr>
      <w:tr w:rsidR="00C31A65" w:rsidTr="00C31A65">
        <w:trPr>
          <w:trHeight w:val="1178"/>
        </w:trPr>
        <w:tc>
          <w:tcPr>
            <w:tcW w:w="576" w:type="dxa"/>
          </w:tcPr>
          <w:p w:rsidR="00DC01DC" w:rsidRPr="00410974" w:rsidRDefault="00410974" w:rsidP="008A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</w:tcPr>
          <w:p w:rsidR="00DC01DC" w:rsidRPr="00410974" w:rsidRDefault="00410974" w:rsidP="008A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b/>
                <w:sz w:val="24"/>
                <w:szCs w:val="24"/>
              </w:rPr>
              <w:t>Dokumen penyelesaian sengketa</w:t>
            </w:r>
          </w:p>
        </w:tc>
        <w:tc>
          <w:tcPr>
            <w:tcW w:w="2169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8"/>
              </w:numPr>
              <w:ind w:left="23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UU no.14 tahun 2008 tentang KIP pasal 17 huruf a</w:t>
            </w:r>
          </w:p>
        </w:tc>
        <w:tc>
          <w:tcPr>
            <w:tcW w:w="2733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7"/>
              </w:numPr>
              <w:ind w:left="33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Sampai dengan diserahkan kepada penuntut (jaksa)</w:t>
            </w:r>
          </w:p>
        </w:tc>
        <w:tc>
          <w:tcPr>
            <w:tcW w:w="2482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6"/>
              </w:numPr>
              <w:ind w:left="298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Dapat menghambat proses penegakan hukum</w:t>
            </w:r>
          </w:p>
        </w:tc>
        <w:tc>
          <w:tcPr>
            <w:tcW w:w="2876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5"/>
              </w:numPr>
              <w:ind w:left="24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Membantu kelancaran proses penengakan hukum</w:t>
            </w:r>
          </w:p>
        </w:tc>
      </w:tr>
      <w:tr w:rsidR="00C31A65" w:rsidTr="00C31A65">
        <w:trPr>
          <w:trHeight w:val="1682"/>
        </w:trPr>
        <w:tc>
          <w:tcPr>
            <w:tcW w:w="576" w:type="dxa"/>
          </w:tcPr>
          <w:p w:rsidR="00DC01DC" w:rsidRPr="00C31A65" w:rsidRDefault="00410974" w:rsidP="008A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6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12" w:type="dxa"/>
          </w:tcPr>
          <w:p w:rsidR="00DC01DC" w:rsidRDefault="00410974" w:rsidP="008A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Laporan Keuangan (laporan keuangan yang belum diaudit)</w:t>
            </w:r>
          </w:p>
        </w:tc>
        <w:tc>
          <w:tcPr>
            <w:tcW w:w="2169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5"/>
              </w:numPr>
              <w:ind w:left="332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UU No. 17 Tahun 2003 tentang Keuangan Negara, Pasal 31 ayat (1)</w:t>
            </w:r>
          </w:p>
        </w:tc>
        <w:tc>
          <w:tcPr>
            <w:tcW w:w="2733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5"/>
              </w:numPr>
              <w:ind w:left="332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Sampai dengan terbitnya laporan keungan yang telah diaudit</w:t>
            </w:r>
          </w:p>
        </w:tc>
        <w:tc>
          <w:tcPr>
            <w:tcW w:w="2482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5"/>
              </w:numPr>
              <w:ind w:left="332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Menghambat kesuksesan kebijakan karena adanya pengungkapan secara prematur</w:t>
            </w:r>
          </w:p>
        </w:tc>
        <w:tc>
          <w:tcPr>
            <w:tcW w:w="2876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5"/>
              </w:numPr>
              <w:ind w:left="332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Membantu mencapai keberhasilan pelaksana pembangunan</w:t>
            </w:r>
          </w:p>
        </w:tc>
      </w:tr>
      <w:tr w:rsidR="00C31A65" w:rsidTr="00C31A65">
        <w:trPr>
          <w:trHeight w:val="1178"/>
        </w:trPr>
        <w:tc>
          <w:tcPr>
            <w:tcW w:w="576" w:type="dxa"/>
          </w:tcPr>
          <w:p w:rsidR="00DC01DC" w:rsidRPr="00C31A65" w:rsidRDefault="00C31A65" w:rsidP="008A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</w:tcPr>
          <w:p w:rsidR="00DC01DC" w:rsidRDefault="00410974" w:rsidP="008A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Disposisi surat pimpinan </w:t>
            </w:r>
          </w:p>
        </w:tc>
        <w:tc>
          <w:tcPr>
            <w:tcW w:w="2169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5"/>
              </w:numPr>
              <w:ind w:left="332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UU No.14 tahun 2008 tentang KIP, Pasal 17 huruf i</w:t>
            </w:r>
          </w:p>
        </w:tc>
        <w:tc>
          <w:tcPr>
            <w:tcW w:w="2733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5"/>
              </w:numPr>
              <w:ind w:left="332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Selama belum ada tindak lanjut dari SKPD pengelola surat</w:t>
            </w:r>
          </w:p>
        </w:tc>
        <w:tc>
          <w:tcPr>
            <w:tcW w:w="2482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5"/>
              </w:numPr>
              <w:ind w:left="332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Dapat menghambat proses penyusunan kebijakan</w:t>
            </w:r>
          </w:p>
        </w:tc>
        <w:tc>
          <w:tcPr>
            <w:tcW w:w="2876" w:type="dxa"/>
          </w:tcPr>
          <w:p w:rsidR="00DC01DC" w:rsidRPr="00410974" w:rsidRDefault="00410974" w:rsidP="00410974">
            <w:pPr>
              <w:pStyle w:val="ListParagraph"/>
              <w:numPr>
                <w:ilvl w:val="0"/>
                <w:numId w:val="15"/>
              </w:numPr>
              <w:ind w:left="332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 xml:space="preserve">Mengamankan proses penyusunan kebijakan </w:t>
            </w:r>
          </w:p>
        </w:tc>
      </w:tr>
    </w:tbl>
    <w:p w:rsidR="00DC01DC" w:rsidRDefault="00DC01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770" w:type="dxa"/>
        <w:tblInd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</w:tblGrid>
      <w:tr w:rsidR="00C31A65" w:rsidTr="001077E5">
        <w:trPr>
          <w:trHeight w:val="366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31A65" w:rsidRDefault="00C31A65" w:rsidP="00C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Madiun, 31 </w:t>
            </w:r>
            <w:r w:rsidR="004977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esember 2018</w:t>
            </w:r>
          </w:p>
          <w:p w:rsidR="00C31A65" w:rsidRDefault="00C4388A" w:rsidP="00C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Atasan </w:t>
            </w:r>
            <w:r w:rsidR="00C31A65">
              <w:rPr>
                <w:rFonts w:ascii="Times New Roman" w:hAnsi="Times New Roman" w:cs="Times New Roman"/>
                <w:sz w:val="24"/>
                <w:szCs w:val="24"/>
              </w:rPr>
              <w:t>Ketua PPID Pembantu</w:t>
            </w:r>
          </w:p>
          <w:p w:rsidR="00C31A65" w:rsidRDefault="00C4388A" w:rsidP="00C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Sekretariat DPRD </w:t>
            </w:r>
            <w:r w:rsidR="00C31A65">
              <w:rPr>
                <w:rFonts w:ascii="Times New Roman" w:hAnsi="Times New Roman" w:cs="Times New Roman"/>
                <w:sz w:val="24"/>
                <w:szCs w:val="24"/>
              </w:rPr>
              <w:t xml:space="preserve"> Kota Madiun</w:t>
            </w:r>
          </w:p>
          <w:p w:rsidR="00C31A65" w:rsidRDefault="00C31A65" w:rsidP="00C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</w:p>
          <w:p w:rsidR="00C31A65" w:rsidRDefault="00C31A65" w:rsidP="00C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65" w:rsidRDefault="00C31A65" w:rsidP="00C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65" w:rsidRDefault="00C31A65" w:rsidP="00C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65" w:rsidRDefault="00C31A65" w:rsidP="00C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65" w:rsidRDefault="00C31A65" w:rsidP="00C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65" w:rsidRDefault="00C4388A" w:rsidP="00C3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MISDI. M.Si</w:t>
            </w:r>
          </w:p>
          <w:p w:rsidR="00C31A65" w:rsidRDefault="00C31A65" w:rsidP="00C3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IV/a</w:t>
            </w:r>
          </w:p>
          <w:p w:rsidR="00C31A65" w:rsidRPr="00C31A65" w:rsidRDefault="00C31A65" w:rsidP="00C4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C4388A">
              <w:rPr>
                <w:rFonts w:ascii="Times New Roman" w:hAnsi="Times New Roman" w:cs="Times New Roman"/>
                <w:sz w:val="24"/>
                <w:szCs w:val="24"/>
              </w:rPr>
              <w:t>1969010119921003</w:t>
            </w:r>
          </w:p>
        </w:tc>
      </w:tr>
    </w:tbl>
    <w:p w:rsidR="006D1B73" w:rsidRPr="006D1B73" w:rsidRDefault="006D1B73" w:rsidP="006D1B73">
      <w:pPr>
        <w:rPr>
          <w:rFonts w:ascii="Times New Roman" w:hAnsi="Times New Roman" w:cs="Times New Roman"/>
          <w:b/>
          <w:sz w:val="24"/>
          <w:szCs w:val="24"/>
        </w:rPr>
      </w:pPr>
    </w:p>
    <w:sectPr w:rsidR="006D1B73" w:rsidRPr="006D1B73" w:rsidSect="00C31A65"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1F4"/>
    <w:multiLevelType w:val="hybridMultilevel"/>
    <w:tmpl w:val="271A6CEE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A1F7D89"/>
    <w:multiLevelType w:val="hybridMultilevel"/>
    <w:tmpl w:val="977A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14AF"/>
    <w:multiLevelType w:val="hybridMultilevel"/>
    <w:tmpl w:val="57F4A610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19EE66BD"/>
    <w:multiLevelType w:val="hybridMultilevel"/>
    <w:tmpl w:val="53D0EBF0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24F62FBC"/>
    <w:multiLevelType w:val="hybridMultilevel"/>
    <w:tmpl w:val="BADE7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11A0F"/>
    <w:multiLevelType w:val="hybridMultilevel"/>
    <w:tmpl w:val="E542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51C72"/>
    <w:multiLevelType w:val="hybridMultilevel"/>
    <w:tmpl w:val="D640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D4D58"/>
    <w:multiLevelType w:val="hybridMultilevel"/>
    <w:tmpl w:val="E2EC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F08DA"/>
    <w:multiLevelType w:val="hybridMultilevel"/>
    <w:tmpl w:val="FB82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C18F0"/>
    <w:multiLevelType w:val="hybridMultilevel"/>
    <w:tmpl w:val="EF4A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25764"/>
    <w:multiLevelType w:val="hybridMultilevel"/>
    <w:tmpl w:val="D812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031C2"/>
    <w:multiLevelType w:val="hybridMultilevel"/>
    <w:tmpl w:val="4B78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25702"/>
    <w:multiLevelType w:val="hybridMultilevel"/>
    <w:tmpl w:val="DDACA8CC"/>
    <w:lvl w:ilvl="0" w:tplc="040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3">
    <w:nsid w:val="54E46CDC"/>
    <w:multiLevelType w:val="hybridMultilevel"/>
    <w:tmpl w:val="2A20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025C5"/>
    <w:multiLevelType w:val="hybridMultilevel"/>
    <w:tmpl w:val="7E6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9569A"/>
    <w:multiLevelType w:val="hybridMultilevel"/>
    <w:tmpl w:val="B40E0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3743F"/>
    <w:multiLevelType w:val="hybridMultilevel"/>
    <w:tmpl w:val="F15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2A67"/>
    <w:multiLevelType w:val="hybridMultilevel"/>
    <w:tmpl w:val="B36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5"/>
  </w:num>
  <w:num w:numId="5">
    <w:abstractNumId w:val="11"/>
  </w:num>
  <w:num w:numId="6">
    <w:abstractNumId w:val="2"/>
  </w:num>
  <w:num w:numId="7">
    <w:abstractNumId w:val="5"/>
  </w:num>
  <w:num w:numId="8">
    <w:abstractNumId w:val="14"/>
  </w:num>
  <w:num w:numId="9">
    <w:abstractNumId w:val="3"/>
  </w:num>
  <w:num w:numId="10">
    <w:abstractNumId w:val="16"/>
  </w:num>
  <w:num w:numId="11">
    <w:abstractNumId w:val="0"/>
  </w:num>
  <w:num w:numId="12">
    <w:abstractNumId w:val="12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D1B73"/>
    <w:rsid w:val="00015825"/>
    <w:rsid w:val="001077E5"/>
    <w:rsid w:val="00111637"/>
    <w:rsid w:val="001875CD"/>
    <w:rsid w:val="00193DEE"/>
    <w:rsid w:val="00215F2F"/>
    <w:rsid w:val="002368A8"/>
    <w:rsid w:val="002B0126"/>
    <w:rsid w:val="00410974"/>
    <w:rsid w:val="0049778D"/>
    <w:rsid w:val="0050718D"/>
    <w:rsid w:val="00542FA4"/>
    <w:rsid w:val="005A7F9C"/>
    <w:rsid w:val="006D1B73"/>
    <w:rsid w:val="0070375C"/>
    <w:rsid w:val="00805854"/>
    <w:rsid w:val="008D2C29"/>
    <w:rsid w:val="00984167"/>
    <w:rsid w:val="009C0DBA"/>
    <w:rsid w:val="00B81F8F"/>
    <w:rsid w:val="00BC4015"/>
    <w:rsid w:val="00C31A65"/>
    <w:rsid w:val="00C4388A"/>
    <w:rsid w:val="00D2565B"/>
    <w:rsid w:val="00D32EFD"/>
    <w:rsid w:val="00DC01DC"/>
    <w:rsid w:val="00E027D7"/>
    <w:rsid w:val="00E5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cp:lastPrinted>2019-02-16T02:50:00Z</cp:lastPrinted>
  <dcterms:created xsi:type="dcterms:W3CDTF">2019-02-16T03:42:00Z</dcterms:created>
  <dcterms:modified xsi:type="dcterms:W3CDTF">2019-05-30T06:08:00Z</dcterms:modified>
</cp:coreProperties>
</file>